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大坪乡水口学校</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大坪乡水口学校</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大坪乡水口</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354.71</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27.29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8.33</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288.71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增加29.89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增长11.55</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大坪乡水口学校</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354.71</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27.29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8.33</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295.71</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通城县大坪乡水口学校2021年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大坪乡水口</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288.71</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9</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1万元、电费3万元、邮电费0.4万元、物业管理费0万元、差旅费0.5万元、维修（护）费11.15万元、租赁费0万元、会议费0万元、培训费0.4万元、公务接待费0.2万元、专用材料费0.5万元、劳务费1.8万元、委托业务费0万元、工会经费4.8万元、其他交通费用0.2万元、税金及附加费用0万元、其他商品和服务支出3.6万元，占预算总额的1.01%，比上年增加1.6万元,增长80%。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3.6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占预算总额的%，比上年</w:t>
      </w:r>
      <w:r>
        <w:rPr>
          <w:rFonts w:hint="eastAsia" w:ascii="仿宋" w:hAnsi="仿宋" w:eastAsia="仿宋" w:cs="仿宋"/>
          <w:i w:val="0"/>
          <w:caps w:val="0"/>
          <w:color w:val="auto"/>
          <w:spacing w:val="0"/>
          <w:sz w:val="28"/>
          <w:szCs w:val="28"/>
          <w:shd w:val="clear" w:fill="FFFFFF"/>
          <w:lang w:val="en-US" w:eastAsia="zh-CN"/>
        </w:rPr>
        <w:t>减少1.14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3.06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大坪乡水口</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0.005</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66.1</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66.1</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大坪乡水口</w:t>
      </w:r>
      <w:r>
        <w:rPr>
          <w:rFonts w:hint="eastAsia" w:ascii="仿宋" w:hAnsi="仿宋" w:eastAsia="仿宋" w:cs="仿宋"/>
          <w:i w:val="0"/>
          <w:caps w:val="0"/>
          <w:color w:val="auto"/>
          <w:spacing w:val="0"/>
          <w:sz w:val="28"/>
          <w:szCs w:val="28"/>
          <w:shd w:val="clear" w:fill="FFFFFF"/>
          <w:lang w:eastAsia="zh-CN"/>
        </w:rPr>
        <w:t>学校</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0.55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35.48</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大坪乡水口</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zliY2FiN2U3NDgwNmMyMzZkNjQ5NjAzNmI5NWIifQ=="/>
  </w:docVars>
  <w:rsids>
    <w:rsidRoot w:val="00000000"/>
    <w:rsid w:val="00057987"/>
    <w:rsid w:val="017C639A"/>
    <w:rsid w:val="06C51EAD"/>
    <w:rsid w:val="07AD78CC"/>
    <w:rsid w:val="085B2B04"/>
    <w:rsid w:val="0C4603D9"/>
    <w:rsid w:val="0E2844BE"/>
    <w:rsid w:val="1EAA6B29"/>
    <w:rsid w:val="20B46A5B"/>
    <w:rsid w:val="25372E00"/>
    <w:rsid w:val="2781324E"/>
    <w:rsid w:val="2AE1247B"/>
    <w:rsid w:val="2DB424AB"/>
    <w:rsid w:val="31DA728A"/>
    <w:rsid w:val="32C17E80"/>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D7B2CFA"/>
    <w:rsid w:val="5D7D5A3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2972</Words>
  <Characters>3139</Characters>
  <Lines>0</Lines>
  <Paragraphs>0</Paragraphs>
  <TotalTime>6</TotalTime>
  <ScaleCrop>false</ScaleCrop>
  <LinksUpToDate>false</LinksUpToDate>
  <CharactersWithSpaces>3197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2022-09-05T07:52:24Z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