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麦市中心完小</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麦市</w:t>
      </w:r>
      <w:r>
        <w:rPr>
          <w:rFonts w:hint="eastAsia" w:ascii="仿宋" w:hAnsi="仿宋" w:eastAsia="仿宋" w:cs="仿宋"/>
          <w:i w:val="0"/>
          <w:caps w:val="0"/>
          <w:color w:val="auto"/>
          <w:spacing w:val="0"/>
          <w:sz w:val="28"/>
          <w:szCs w:val="28"/>
          <w:shd w:val="clear" w:fill="FFFFFF"/>
          <w:lang w:eastAsia="zh-CN"/>
        </w:rPr>
        <w:t>中心完小</w:t>
      </w:r>
      <w:r>
        <w:rPr>
          <w:rFonts w:hint="eastAsia" w:ascii="仿宋" w:hAnsi="仿宋" w:eastAsia="仿宋" w:cs="仿宋"/>
          <w:i w:val="0"/>
          <w:caps w:val="0"/>
          <w:color w:val="auto"/>
          <w:spacing w:val="0"/>
          <w:sz w:val="28"/>
          <w:szCs w:val="28"/>
          <w:shd w:val="clear" w:fill="FFFFFF"/>
        </w:rPr>
        <w:t>部门预算包括：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麦市</w:t>
      </w:r>
      <w:r>
        <w:rPr>
          <w:rFonts w:hint="eastAsia" w:ascii="仿宋" w:hAnsi="仿宋" w:eastAsia="仿宋" w:cs="仿宋"/>
          <w:i w:val="0"/>
          <w:caps w:val="0"/>
          <w:color w:val="auto"/>
          <w:spacing w:val="0"/>
          <w:sz w:val="28"/>
          <w:szCs w:val="28"/>
          <w:shd w:val="clear" w:fill="FFFFFF"/>
          <w:lang w:eastAsia="zh-CN"/>
        </w:rPr>
        <w:t>中心完小2021年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671</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val="en-US" w:eastAsia="zh-CN"/>
        </w:rPr>
        <w:t>增加100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17</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511</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30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增长6</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w:t>
      </w:r>
      <w:r>
        <w:rPr>
          <w:rFonts w:hint="eastAsia" w:ascii="仿宋" w:hAnsi="仿宋" w:eastAsia="仿宋" w:cs="仿宋"/>
          <w:i w:val="0"/>
          <w:caps w:val="0"/>
          <w:color w:val="auto"/>
          <w:spacing w:val="0"/>
          <w:sz w:val="28"/>
          <w:szCs w:val="28"/>
          <w:shd w:val="clear" w:fill="FFFFFF"/>
          <w:lang w:val="en-US" w:eastAsia="zh-CN"/>
        </w:rPr>
        <w:t>增长</w:t>
      </w:r>
      <w:r>
        <w:rPr>
          <w:rFonts w:hint="eastAsia" w:ascii="仿宋" w:hAnsi="仿宋" w:eastAsia="仿宋" w:cs="仿宋"/>
          <w:i w:val="0"/>
          <w:caps w:val="0"/>
          <w:color w:val="auto"/>
          <w:spacing w:val="0"/>
          <w:sz w:val="28"/>
          <w:szCs w:val="28"/>
          <w:shd w:val="clear" w:fill="FFFFFF"/>
        </w:rPr>
        <w:t>的主要原因：</w:t>
      </w:r>
      <w:r>
        <w:rPr>
          <w:rFonts w:hint="eastAsia" w:ascii="仿宋" w:hAnsi="仿宋" w:eastAsia="仿宋" w:cs="仿宋"/>
          <w:i w:val="0"/>
          <w:caps w:val="0"/>
          <w:color w:val="auto"/>
          <w:spacing w:val="0"/>
          <w:sz w:val="28"/>
          <w:szCs w:val="28"/>
          <w:shd w:val="clear" w:fill="FFFFFF"/>
          <w:lang w:val="en-US" w:eastAsia="zh-CN"/>
        </w:rPr>
        <w:t>食堂经营收入增加。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麦市</w:t>
      </w:r>
      <w:r>
        <w:rPr>
          <w:rFonts w:hint="eastAsia" w:ascii="仿宋" w:hAnsi="仿宋" w:eastAsia="仿宋" w:cs="仿宋"/>
          <w:i w:val="0"/>
          <w:caps w:val="0"/>
          <w:color w:val="auto"/>
          <w:spacing w:val="0"/>
          <w:sz w:val="28"/>
          <w:szCs w:val="28"/>
          <w:shd w:val="clear" w:fill="FFFFFF"/>
          <w:lang w:eastAsia="zh-CN"/>
        </w:rPr>
        <w:t>中心完小2021年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eastAsia="zh-CN"/>
        </w:rPr>
        <w:t>（或增长）</w:t>
      </w:r>
      <w:r>
        <w:rPr>
          <w:rFonts w:hint="eastAsia" w:ascii="仿宋" w:hAnsi="仿宋" w:eastAsia="仿宋" w:cs="仿宋"/>
          <w:i w:val="0"/>
          <w:caps w:val="0"/>
          <w:color w:val="auto"/>
          <w:spacing w:val="0"/>
          <w:sz w:val="28"/>
          <w:szCs w:val="28"/>
          <w:shd w:val="clear" w:fill="FFFFFF"/>
          <w:lang w:val="en-US" w:eastAsia="zh-CN"/>
        </w:rPr>
        <w:t>671</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100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17</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671</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增长</w:t>
      </w:r>
      <w:r>
        <w:rPr>
          <w:rFonts w:hint="eastAsia" w:ascii="仿宋" w:hAnsi="仿宋" w:eastAsia="仿宋" w:cs="仿宋"/>
          <w:i w:val="0"/>
          <w:caps w:val="0"/>
          <w:color w:val="auto"/>
          <w:spacing w:val="0"/>
          <w:sz w:val="28"/>
          <w:szCs w:val="28"/>
          <w:shd w:val="clear" w:fill="FFFFFF"/>
        </w:rPr>
        <w:t>主要原因：</w:t>
      </w:r>
      <w:r>
        <w:rPr>
          <w:rFonts w:hint="eastAsia" w:ascii="仿宋" w:hAnsi="仿宋" w:eastAsia="仿宋" w:cs="仿宋"/>
          <w:i w:val="0"/>
          <w:caps w:val="0"/>
          <w:color w:val="auto"/>
          <w:spacing w:val="0"/>
          <w:sz w:val="28"/>
          <w:szCs w:val="28"/>
          <w:shd w:val="clear" w:fill="FFFFFF"/>
          <w:lang w:val="en-US" w:eastAsia="zh-CN"/>
        </w:rPr>
        <w:t>食堂经营收入增加。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麦市</w:t>
      </w:r>
      <w:r>
        <w:rPr>
          <w:rFonts w:hint="eastAsia" w:ascii="仿宋" w:hAnsi="仿宋" w:eastAsia="仿宋" w:cs="仿宋"/>
          <w:i w:val="0"/>
          <w:caps w:val="0"/>
          <w:color w:val="auto"/>
          <w:spacing w:val="0"/>
          <w:sz w:val="28"/>
          <w:szCs w:val="28"/>
          <w:shd w:val="clear" w:fill="FFFFFF"/>
          <w:lang w:eastAsia="zh-CN"/>
        </w:rPr>
        <w:t>中心完小2021年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麦市</w:t>
      </w:r>
      <w:r>
        <w:rPr>
          <w:rFonts w:hint="eastAsia" w:ascii="仿宋" w:hAnsi="仿宋" w:eastAsia="仿宋" w:cs="仿宋"/>
          <w:i w:val="0"/>
          <w:caps w:val="0"/>
          <w:color w:val="auto"/>
          <w:spacing w:val="0"/>
          <w:sz w:val="28"/>
          <w:szCs w:val="28"/>
          <w:shd w:val="clear" w:fill="FFFFFF"/>
          <w:lang w:eastAsia="zh-CN"/>
        </w:rPr>
        <w:t>中心完小2021年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84.17</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26.8</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4.5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0.2万元、水费1.8万元、电费4.4万元、邮电费0.88万元、物业管理费0.32万元、差旅费1.2万元、维修（护）费12.5万元、租赁费2.3万元、会议费0.1万元、培训费2.1万元、公务接待费0.1万元、专用材料费0.57万元、劳务费3.0万元、委托业务费1.5万元、工会经费6万元、福利费6万元、其他交通费用0.8万元、税金及附加费用0.25万元、其他商品和服务支出8.2万元，共占预算总额的12%，比上年减少1.47万元,减少1.7%。减少原因：学生数减少公用经费拨款减少</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麦市中心完小</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0.1</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0.001</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减少0.9</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90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0.1</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减少0.9</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90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麦市中心完小</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%。下降原因：主要是压缩了行政支出，减少了办公设备购置。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麦市中心完小</w:t>
      </w:r>
      <w:bookmarkStart w:id="0" w:name="_GoBack"/>
      <w:bookmarkEnd w:id="0"/>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ZWMyNWEzODU3NGJmZGJhZTJjMGVjYWExMGVkYzMifQ=="/>
  </w:docVars>
  <w:rsids>
    <w:rsidRoot w:val="00000000"/>
    <w:rsid w:val="00057987"/>
    <w:rsid w:val="017C639A"/>
    <w:rsid w:val="06C51EAD"/>
    <w:rsid w:val="07AD78CC"/>
    <w:rsid w:val="085B2B04"/>
    <w:rsid w:val="0C4603D9"/>
    <w:rsid w:val="0E2844BE"/>
    <w:rsid w:val="1DEE2B59"/>
    <w:rsid w:val="21D1019B"/>
    <w:rsid w:val="2781324E"/>
    <w:rsid w:val="2AE1247B"/>
    <w:rsid w:val="2DB424AB"/>
    <w:rsid w:val="31DA728A"/>
    <w:rsid w:val="343555FF"/>
    <w:rsid w:val="34970D5F"/>
    <w:rsid w:val="362F706B"/>
    <w:rsid w:val="36903A6B"/>
    <w:rsid w:val="39BA1340"/>
    <w:rsid w:val="3C4F04EB"/>
    <w:rsid w:val="3C517AAC"/>
    <w:rsid w:val="3D76573A"/>
    <w:rsid w:val="3E2027AA"/>
    <w:rsid w:val="3F0E76F3"/>
    <w:rsid w:val="452533C6"/>
    <w:rsid w:val="45357447"/>
    <w:rsid w:val="4687533E"/>
    <w:rsid w:val="47E13E90"/>
    <w:rsid w:val="48FA5143"/>
    <w:rsid w:val="4943113C"/>
    <w:rsid w:val="4E436F75"/>
    <w:rsid w:val="4EE63965"/>
    <w:rsid w:val="555D0D45"/>
    <w:rsid w:val="580223CA"/>
    <w:rsid w:val="584B20D0"/>
    <w:rsid w:val="5B7274A3"/>
    <w:rsid w:val="5C39644A"/>
    <w:rsid w:val="5E6A41B3"/>
    <w:rsid w:val="664C185E"/>
    <w:rsid w:val="7386620E"/>
    <w:rsid w:val="74AC4EF4"/>
    <w:rsid w:val="7BF21D7B"/>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qFormat/>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2837</Words>
  <Characters>2987</Characters>
  <Lines>0</Lines>
  <Paragraphs>0</Paragraphs>
  <TotalTime>0</TotalTime>
  <ScaleCrop>false</ScaleCrop>
  <LinksUpToDate>false</LinksUpToDate>
  <CharactersWithSpaces>3045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zm</cp:lastModifiedBy>
  <dcterms:modified xsi:type="dcterms:W3CDTF">2022-09-03T11:15:30Z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6A0646A7B17B4031BED9E51D474D407F</vt:lpwstr>
  </property>
</Properties>
</file>