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特殊学校</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特殊学校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特殊学校</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通城县特殊学校20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通城县特殊学校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通城县特殊学校</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i w:val="0"/>
          <w:caps w:val="0"/>
          <w:color w:val="auto"/>
          <w:spacing w:val="0"/>
          <w:sz w:val="28"/>
          <w:szCs w:val="28"/>
          <w:shd w:val="clear" w:fill="FFFFFF"/>
          <w:lang w:eastAsia="zh-CN"/>
        </w:rPr>
        <w:t>特殊学校</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通城县特殊学校20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lang w:eastAsia="zh-CN"/>
        </w:rPr>
        <w:t>通城县特殊学校20</w:t>
      </w:r>
      <w:r>
        <w:rPr>
          <w:rFonts w:hint="eastAsia" w:ascii="仿宋" w:hAnsi="仿宋" w:eastAsia="仿宋" w:cs="仿宋"/>
          <w:b w:val="0"/>
          <w:bCs w:val="0"/>
          <w:color w:val="auto"/>
          <w:sz w:val="28"/>
          <w:szCs w:val="28"/>
          <w:lang w:val="en-US" w:eastAsia="zh-CN"/>
        </w:rPr>
        <w:t>21</w:t>
      </w:r>
      <w:r>
        <w:rPr>
          <w:rFonts w:hint="eastAsia" w:ascii="仿宋" w:hAnsi="仿宋" w:eastAsia="仿宋" w:cs="仿宋"/>
          <w:b w:val="0"/>
          <w:bCs w:val="0"/>
          <w:color w:val="auto"/>
          <w:sz w:val="28"/>
          <w:szCs w:val="28"/>
        </w:rPr>
        <w:t>年收</w:t>
      </w:r>
      <w:r>
        <w:rPr>
          <w:rFonts w:hint="eastAsia" w:ascii="仿宋" w:hAnsi="仿宋" w:eastAsia="仿宋" w:cs="仿宋"/>
          <w:b w:val="0"/>
          <w:bCs w:val="0"/>
          <w:color w:val="auto"/>
          <w:sz w:val="28"/>
          <w:szCs w:val="28"/>
          <w:lang w:eastAsia="zh-CN"/>
        </w:rPr>
        <w:t>入决算数</w:t>
      </w:r>
      <w:r>
        <w:rPr>
          <w:rFonts w:hint="eastAsia" w:ascii="仿宋" w:hAnsi="仿宋" w:eastAsia="仿宋" w:cs="仿宋"/>
          <w:b w:val="0"/>
          <w:bCs w:val="0"/>
          <w:color w:val="auto"/>
          <w:sz w:val="28"/>
          <w:szCs w:val="28"/>
          <w:lang w:val="en-US" w:eastAsia="zh-CN"/>
        </w:rPr>
        <w:t>266.36万元</w:t>
      </w:r>
      <w:r>
        <w:rPr>
          <w:rFonts w:hint="eastAsia" w:ascii="仿宋" w:hAnsi="仿宋" w:eastAsia="仿宋" w:cs="仿宋"/>
          <w:b w:val="0"/>
          <w:bCs w:val="0"/>
          <w:color w:val="auto"/>
          <w:sz w:val="28"/>
          <w:szCs w:val="28"/>
        </w:rPr>
        <w:t>、支</w:t>
      </w:r>
      <w:r>
        <w:rPr>
          <w:rFonts w:hint="eastAsia" w:ascii="仿宋" w:hAnsi="仿宋" w:eastAsia="仿宋" w:cs="仿宋"/>
          <w:b w:val="0"/>
          <w:bCs w:val="0"/>
          <w:color w:val="auto"/>
          <w:sz w:val="28"/>
          <w:szCs w:val="28"/>
          <w:lang w:eastAsia="zh-CN"/>
        </w:rPr>
        <w:t>出</w:t>
      </w:r>
      <w:r>
        <w:rPr>
          <w:rFonts w:hint="eastAsia" w:ascii="仿宋" w:hAnsi="仿宋" w:eastAsia="仿宋" w:cs="仿宋"/>
          <w:b w:val="0"/>
          <w:bCs w:val="0"/>
          <w:color w:val="auto"/>
          <w:sz w:val="28"/>
          <w:szCs w:val="28"/>
        </w:rPr>
        <w:t>决算数</w:t>
      </w:r>
      <w:r>
        <w:rPr>
          <w:rFonts w:hint="eastAsia" w:ascii="仿宋" w:hAnsi="仿宋" w:eastAsia="仿宋" w:cs="仿宋"/>
          <w:b w:val="0"/>
          <w:bCs w:val="0"/>
          <w:color w:val="auto"/>
          <w:sz w:val="28"/>
          <w:szCs w:val="28"/>
          <w:lang w:val="en-US" w:eastAsia="zh-CN"/>
        </w:rPr>
        <w:t>266.36</w:t>
      </w:r>
      <w:r>
        <w:rPr>
          <w:rFonts w:hint="eastAsia" w:ascii="仿宋" w:hAnsi="仿宋" w:eastAsia="仿宋" w:cs="仿宋"/>
          <w:b w:val="0"/>
          <w:bCs w:val="0"/>
          <w:color w:val="auto"/>
          <w:sz w:val="28"/>
          <w:szCs w:val="28"/>
        </w:rPr>
        <w:t>万元，</w:t>
      </w:r>
      <w:r>
        <w:rPr>
          <w:rFonts w:hint="eastAsia" w:ascii="仿宋" w:hAnsi="仿宋" w:eastAsia="仿宋" w:cs="仿宋"/>
          <w:b w:val="0"/>
          <w:bCs w:val="0"/>
          <w:color w:val="auto"/>
          <w:sz w:val="28"/>
          <w:szCs w:val="28"/>
          <w:highlight w:val="none"/>
        </w:rPr>
        <w:t>与</w:t>
      </w:r>
      <w:r>
        <w:rPr>
          <w:rFonts w:hint="eastAsia" w:ascii="仿宋" w:hAnsi="仿宋" w:eastAsia="仿宋" w:cs="仿宋"/>
          <w:b w:val="0"/>
          <w:bCs w:val="0"/>
          <w:color w:val="auto"/>
          <w:sz w:val="28"/>
          <w:szCs w:val="28"/>
          <w:highlight w:val="none"/>
          <w:lang w:eastAsia="zh-CN"/>
        </w:rPr>
        <w:t>上年</w:t>
      </w:r>
      <w:r>
        <w:rPr>
          <w:rFonts w:hint="eastAsia" w:ascii="仿宋" w:hAnsi="仿宋" w:eastAsia="仿宋" w:cs="仿宋"/>
          <w:b w:val="0"/>
          <w:bCs w:val="0"/>
          <w:color w:val="auto"/>
          <w:sz w:val="28"/>
          <w:szCs w:val="28"/>
          <w:highlight w:val="none"/>
        </w:rPr>
        <w:t>相比，收</w:t>
      </w:r>
      <w:r>
        <w:rPr>
          <w:rFonts w:hint="eastAsia" w:ascii="仿宋" w:hAnsi="仿宋" w:eastAsia="仿宋" w:cs="仿宋"/>
          <w:b w:val="0"/>
          <w:bCs w:val="0"/>
          <w:color w:val="auto"/>
          <w:sz w:val="28"/>
          <w:szCs w:val="28"/>
          <w:highlight w:val="none"/>
          <w:lang w:eastAsia="zh-CN"/>
        </w:rPr>
        <w:t>入</w:t>
      </w:r>
      <w:r>
        <w:rPr>
          <w:rFonts w:hint="eastAsia" w:ascii="仿宋" w:hAnsi="仿宋" w:eastAsia="仿宋" w:cs="仿宋"/>
          <w:b w:val="0"/>
          <w:bCs w:val="0"/>
          <w:color w:val="auto"/>
          <w:sz w:val="28"/>
          <w:szCs w:val="28"/>
          <w:highlight w:val="none"/>
          <w:lang w:val="en-US" w:eastAsia="zh-CN"/>
        </w:rPr>
        <w:t>减少52.98万元</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减幅</w:t>
      </w:r>
      <w:r>
        <w:rPr>
          <w:rFonts w:hint="eastAsia" w:ascii="仿宋" w:hAnsi="仿宋" w:eastAsia="仿宋" w:cs="仿宋"/>
          <w:b w:val="0"/>
          <w:bCs w:val="0"/>
          <w:color w:val="auto"/>
          <w:sz w:val="28"/>
          <w:szCs w:val="28"/>
          <w:highlight w:val="none"/>
          <w:lang w:val="en-US" w:eastAsia="zh-CN"/>
        </w:rPr>
        <w:t>17</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支</w:t>
      </w:r>
      <w:r>
        <w:rPr>
          <w:rFonts w:hint="eastAsia" w:ascii="仿宋" w:hAnsi="仿宋" w:eastAsia="仿宋" w:cs="仿宋"/>
          <w:b w:val="0"/>
          <w:bCs w:val="0"/>
          <w:color w:val="auto"/>
          <w:sz w:val="28"/>
          <w:szCs w:val="28"/>
          <w:highlight w:val="none"/>
          <w:lang w:eastAsia="zh-CN"/>
        </w:rPr>
        <w:t>出</w:t>
      </w:r>
      <w:r>
        <w:rPr>
          <w:rFonts w:hint="eastAsia" w:ascii="仿宋" w:hAnsi="仿宋" w:eastAsia="仿宋" w:cs="仿宋"/>
          <w:b w:val="0"/>
          <w:bCs w:val="0"/>
          <w:color w:val="auto"/>
          <w:sz w:val="28"/>
          <w:szCs w:val="28"/>
          <w:highlight w:val="none"/>
          <w:lang w:val="en-US" w:eastAsia="zh-CN"/>
        </w:rPr>
        <w:t>减少52.98万</w:t>
      </w:r>
      <w:r>
        <w:rPr>
          <w:rFonts w:hint="eastAsia" w:ascii="仿宋" w:hAnsi="仿宋" w:eastAsia="仿宋" w:cs="仿宋"/>
          <w:b w:val="0"/>
          <w:bCs w:val="0"/>
          <w:color w:val="auto"/>
          <w:sz w:val="28"/>
          <w:szCs w:val="28"/>
          <w:highlight w:val="none"/>
        </w:rPr>
        <w:t>元，</w:t>
      </w:r>
      <w:r>
        <w:rPr>
          <w:rFonts w:hint="eastAsia" w:ascii="仿宋" w:hAnsi="仿宋" w:eastAsia="仿宋" w:cs="仿宋"/>
          <w:b w:val="0"/>
          <w:bCs w:val="0"/>
          <w:color w:val="auto"/>
          <w:sz w:val="28"/>
          <w:szCs w:val="28"/>
          <w:highlight w:val="none"/>
          <w:lang w:eastAsia="zh-CN"/>
        </w:rPr>
        <w:t>减幅</w:t>
      </w:r>
      <w:r>
        <w:rPr>
          <w:rFonts w:hint="eastAsia" w:ascii="仿宋" w:hAnsi="仿宋" w:eastAsia="仿宋" w:cs="仿宋"/>
          <w:b w:val="0"/>
          <w:bCs w:val="0"/>
          <w:color w:val="auto"/>
          <w:sz w:val="28"/>
          <w:szCs w:val="28"/>
          <w:highlight w:val="none"/>
          <w:lang w:val="en-US" w:eastAsia="zh-CN"/>
        </w:rPr>
        <w:t>17</w:t>
      </w:r>
      <w:r>
        <w:rPr>
          <w:rFonts w:hint="eastAsia" w:ascii="仿宋" w:hAnsi="仿宋" w:eastAsia="仿宋" w:cs="仿宋"/>
          <w:b w:val="0"/>
          <w:bCs w:val="0"/>
          <w:color w:val="auto"/>
          <w:sz w:val="28"/>
          <w:szCs w:val="28"/>
          <w:highlight w:val="none"/>
        </w:rPr>
        <w:t>%。主要原因是</w:t>
      </w:r>
      <w:r>
        <w:rPr>
          <w:rFonts w:hint="eastAsia" w:ascii="仿宋" w:hAnsi="仿宋" w:eastAsia="仿宋" w:cs="仿宋"/>
          <w:b w:val="0"/>
          <w:bCs w:val="0"/>
          <w:color w:val="auto"/>
          <w:sz w:val="28"/>
          <w:szCs w:val="28"/>
          <w:highlight w:val="none"/>
          <w:lang w:val="en-US" w:eastAsia="zh-CN"/>
        </w:rPr>
        <w:t>:学生资助减少和公用经费减少。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通城县特殊学校2021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266.36</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266.36</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通城县特殊学校2021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266.36</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266.36</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eastAsia="zh-CN"/>
        </w:rPr>
        <w:t>通城县特殊学校2021</w:t>
      </w:r>
      <w:r>
        <w:rPr>
          <w:rFonts w:hint="eastAsia" w:ascii="仿宋" w:hAnsi="仿宋" w:eastAsia="仿宋" w:cs="仿宋"/>
          <w:b w:val="0"/>
          <w:bCs w:val="0"/>
          <w:color w:val="auto"/>
          <w:sz w:val="28"/>
          <w:szCs w:val="28"/>
        </w:rPr>
        <w:t>年财政拨款收</w:t>
      </w:r>
      <w:r>
        <w:rPr>
          <w:rFonts w:hint="eastAsia" w:ascii="仿宋" w:hAnsi="仿宋" w:eastAsia="仿宋" w:cs="仿宋"/>
          <w:b w:val="0"/>
          <w:bCs w:val="0"/>
          <w:color w:val="auto"/>
          <w:sz w:val="28"/>
          <w:szCs w:val="28"/>
          <w:lang w:eastAsia="zh-CN"/>
        </w:rPr>
        <w:t>入</w:t>
      </w:r>
      <w:r>
        <w:rPr>
          <w:rFonts w:hint="eastAsia" w:ascii="仿宋" w:hAnsi="仿宋" w:eastAsia="仿宋" w:cs="仿宋"/>
          <w:b w:val="0"/>
          <w:bCs w:val="0"/>
          <w:color w:val="auto"/>
          <w:sz w:val="28"/>
          <w:szCs w:val="28"/>
        </w:rPr>
        <w:t>决算数</w:t>
      </w:r>
      <w:r>
        <w:rPr>
          <w:rFonts w:hint="eastAsia" w:ascii="仿宋" w:hAnsi="仿宋" w:eastAsia="仿宋" w:cs="仿宋"/>
          <w:b w:val="0"/>
          <w:bCs w:val="0"/>
          <w:color w:val="auto"/>
          <w:sz w:val="28"/>
          <w:szCs w:val="28"/>
          <w:lang w:val="en-US" w:eastAsia="zh-CN"/>
        </w:rPr>
        <w:t>266.36</w:t>
      </w:r>
      <w:r>
        <w:rPr>
          <w:rFonts w:hint="eastAsia" w:ascii="仿宋" w:hAnsi="仿宋" w:eastAsia="仿宋" w:cs="仿宋"/>
          <w:b w:val="0"/>
          <w:bCs w:val="0"/>
          <w:color w:val="auto"/>
          <w:sz w:val="28"/>
          <w:szCs w:val="28"/>
        </w:rPr>
        <w:t>万元、支</w:t>
      </w:r>
      <w:r>
        <w:rPr>
          <w:rFonts w:hint="eastAsia" w:ascii="仿宋" w:hAnsi="仿宋" w:eastAsia="仿宋" w:cs="仿宋"/>
          <w:b w:val="0"/>
          <w:bCs w:val="0"/>
          <w:color w:val="auto"/>
          <w:sz w:val="28"/>
          <w:szCs w:val="28"/>
          <w:lang w:eastAsia="zh-CN"/>
        </w:rPr>
        <w:t>出</w:t>
      </w:r>
      <w:r>
        <w:rPr>
          <w:rFonts w:hint="eastAsia" w:ascii="仿宋" w:hAnsi="仿宋" w:eastAsia="仿宋" w:cs="仿宋"/>
          <w:b w:val="0"/>
          <w:bCs w:val="0"/>
          <w:color w:val="auto"/>
          <w:sz w:val="28"/>
          <w:szCs w:val="28"/>
        </w:rPr>
        <w:t>决算数</w:t>
      </w:r>
      <w:r>
        <w:rPr>
          <w:rFonts w:hint="eastAsia" w:ascii="仿宋" w:hAnsi="仿宋" w:eastAsia="仿宋" w:cs="仿宋"/>
          <w:b w:val="0"/>
          <w:bCs w:val="0"/>
          <w:color w:val="auto"/>
          <w:sz w:val="28"/>
          <w:szCs w:val="28"/>
          <w:lang w:val="en-US" w:eastAsia="zh-CN"/>
        </w:rPr>
        <w:t>266.36</w:t>
      </w:r>
      <w:r>
        <w:rPr>
          <w:rFonts w:hint="eastAsia" w:ascii="仿宋" w:hAnsi="仿宋" w:eastAsia="仿宋" w:cs="仿宋"/>
          <w:b w:val="0"/>
          <w:bCs w:val="0"/>
          <w:color w:val="auto"/>
          <w:sz w:val="28"/>
          <w:szCs w:val="28"/>
        </w:rPr>
        <w:t>万元。</w:t>
      </w:r>
      <w:r>
        <w:rPr>
          <w:rFonts w:hint="eastAsia" w:ascii="仿宋" w:hAnsi="仿宋" w:eastAsia="仿宋" w:cs="仿宋"/>
          <w:b w:val="0"/>
          <w:bCs w:val="0"/>
          <w:color w:val="auto"/>
          <w:sz w:val="28"/>
          <w:szCs w:val="28"/>
          <w:highlight w:val="none"/>
        </w:rPr>
        <w:t>与</w:t>
      </w:r>
      <w:r>
        <w:rPr>
          <w:rFonts w:hint="eastAsia" w:ascii="仿宋" w:hAnsi="仿宋" w:eastAsia="仿宋" w:cs="仿宋"/>
          <w:b w:val="0"/>
          <w:bCs w:val="0"/>
          <w:color w:val="auto"/>
          <w:sz w:val="28"/>
          <w:szCs w:val="28"/>
          <w:highlight w:val="none"/>
          <w:lang w:eastAsia="zh-CN"/>
        </w:rPr>
        <w:t>上年</w:t>
      </w:r>
      <w:r>
        <w:rPr>
          <w:rFonts w:hint="eastAsia" w:ascii="仿宋" w:hAnsi="仿宋" w:eastAsia="仿宋" w:cs="仿宋"/>
          <w:b w:val="0"/>
          <w:bCs w:val="0"/>
          <w:color w:val="auto"/>
          <w:sz w:val="28"/>
          <w:szCs w:val="28"/>
          <w:highlight w:val="none"/>
        </w:rPr>
        <w:t>相比，财政拨款</w:t>
      </w:r>
      <w:r>
        <w:rPr>
          <w:rFonts w:hint="eastAsia" w:ascii="仿宋" w:hAnsi="仿宋" w:eastAsia="仿宋" w:cs="仿宋"/>
          <w:b w:val="0"/>
          <w:bCs w:val="0"/>
          <w:color w:val="auto"/>
          <w:sz w:val="28"/>
          <w:szCs w:val="28"/>
          <w:highlight w:val="none"/>
          <w:lang w:val="en-US" w:eastAsia="zh-CN"/>
        </w:rPr>
        <w:t>减少52.98</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val="en-US" w:eastAsia="zh-CN"/>
        </w:rPr>
        <w:t>减少17</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支</w:t>
      </w:r>
      <w:r>
        <w:rPr>
          <w:rFonts w:hint="eastAsia" w:ascii="仿宋" w:hAnsi="仿宋" w:eastAsia="仿宋" w:cs="仿宋"/>
          <w:b w:val="0"/>
          <w:bCs w:val="0"/>
          <w:color w:val="auto"/>
          <w:sz w:val="28"/>
          <w:szCs w:val="28"/>
          <w:highlight w:val="none"/>
          <w:lang w:eastAsia="zh-CN"/>
        </w:rPr>
        <w:t>出</w:t>
      </w:r>
      <w:r>
        <w:rPr>
          <w:rFonts w:hint="eastAsia" w:ascii="仿宋" w:hAnsi="仿宋" w:eastAsia="仿宋" w:cs="仿宋"/>
          <w:b w:val="0"/>
          <w:bCs w:val="0"/>
          <w:color w:val="auto"/>
          <w:sz w:val="28"/>
          <w:szCs w:val="28"/>
          <w:highlight w:val="none"/>
          <w:lang w:val="en-US" w:eastAsia="zh-CN"/>
        </w:rPr>
        <w:t>减少52.98</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val="en-US" w:eastAsia="zh-CN"/>
        </w:rPr>
        <w:t>减少17</w:t>
      </w:r>
      <w:r>
        <w:rPr>
          <w:rFonts w:hint="eastAsia" w:ascii="仿宋" w:hAnsi="仿宋" w:eastAsia="仿宋" w:cs="仿宋"/>
          <w:b w:val="0"/>
          <w:bCs w:val="0"/>
          <w:color w:val="auto"/>
          <w:sz w:val="28"/>
          <w:szCs w:val="28"/>
          <w:highlight w:val="none"/>
        </w:rPr>
        <w:t>%。主要原因是</w:t>
      </w:r>
      <w:r>
        <w:rPr>
          <w:rFonts w:hint="eastAsia" w:ascii="仿宋" w:hAnsi="仿宋" w:eastAsia="仿宋" w:cs="仿宋"/>
          <w:b w:val="0"/>
          <w:bCs w:val="0"/>
          <w:color w:val="auto"/>
          <w:sz w:val="28"/>
          <w:szCs w:val="28"/>
          <w:highlight w:val="none"/>
          <w:lang w:val="en-US" w:eastAsia="zh-CN"/>
        </w:rPr>
        <w:t>:学生资助减少和公用经费减少。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eastAsia="zh-CN"/>
        </w:rPr>
        <w:t>通城县特殊学校2021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266.36</w:t>
      </w:r>
      <w:r>
        <w:rPr>
          <w:rFonts w:hint="eastAsia" w:ascii="仿宋" w:hAnsi="仿宋" w:eastAsia="仿宋" w:cs="仿宋"/>
          <w:color w:val="auto"/>
          <w:sz w:val="28"/>
          <w:szCs w:val="28"/>
        </w:rPr>
        <w:t>万元，</w:t>
      </w:r>
      <w:r>
        <w:rPr>
          <w:rFonts w:hint="eastAsia" w:ascii="仿宋" w:hAnsi="仿宋" w:eastAsia="仿宋" w:cs="仿宋"/>
          <w:color w:val="auto"/>
          <w:sz w:val="28"/>
          <w:szCs w:val="28"/>
          <w:highlight w:val="none"/>
        </w:rPr>
        <w:t>比年初预算数增加</w:t>
      </w:r>
      <w:r>
        <w:rPr>
          <w:rFonts w:hint="eastAsia" w:ascii="仿宋" w:hAnsi="仿宋" w:eastAsia="仿宋" w:cs="仿宋"/>
          <w:color w:val="auto"/>
          <w:sz w:val="28"/>
          <w:szCs w:val="28"/>
          <w:highlight w:val="none"/>
          <w:lang w:val="en-US" w:eastAsia="zh-CN"/>
        </w:rPr>
        <w:t>18.86</w:t>
      </w:r>
      <w:r>
        <w:rPr>
          <w:rFonts w:hint="eastAsia" w:ascii="仿宋" w:hAnsi="仿宋" w:eastAsia="仿宋" w:cs="仿宋"/>
          <w:color w:val="auto"/>
          <w:sz w:val="28"/>
          <w:szCs w:val="28"/>
          <w:highlight w:val="none"/>
        </w:rPr>
        <w:t>万元，增长</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，增加的主要原因：</w:t>
      </w:r>
      <w:r>
        <w:rPr>
          <w:rFonts w:hint="eastAsia" w:ascii="仿宋" w:hAnsi="仿宋" w:eastAsia="仿宋" w:cs="仿宋"/>
          <w:color w:val="auto"/>
          <w:sz w:val="28"/>
          <w:szCs w:val="28"/>
          <w:highlight w:val="none"/>
          <w:lang w:val="en-US" w:eastAsia="zh-CN"/>
        </w:rPr>
        <w:t>学生资助增加和公用经费增加。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266.36</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216.62万元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81</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29.74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20.00</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266.36</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18.86</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学生资助增加和公用经费增加。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183.77万元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68</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13.05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47.50</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22.03</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特殊学校2021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0.19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0.6</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32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0.19</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比年初预算数减少0.41万元，降低68%，减少主要原因：公务用车改革和认真贯彻落实中央、省、市、县关于厉行节约的各项要求，进一步从严控制“三公经费”开支。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0.19</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本部门</w:t>
      </w:r>
      <w:r>
        <w:rPr>
          <w:rFonts w:hint="eastAsia" w:ascii="仿宋" w:hAnsi="仿宋" w:eastAsia="仿宋" w:cs="仿宋"/>
          <w:b w:val="0"/>
          <w:bCs w:val="0"/>
          <w:color w:val="auto"/>
          <w:sz w:val="28"/>
          <w:szCs w:val="28"/>
          <w:lang w:eastAsia="zh-CN"/>
        </w:rPr>
        <w:t>2021</w:t>
      </w:r>
      <w:r>
        <w:rPr>
          <w:rFonts w:hint="eastAsia" w:ascii="仿宋" w:hAnsi="仿宋" w:eastAsia="仿宋" w:cs="仿宋"/>
          <w:b w:val="0"/>
          <w:bCs w:val="0"/>
          <w:color w:val="auto"/>
          <w:sz w:val="28"/>
          <w:szCs w:val="28"/>
        </w:rPr>
        <w:t>年度运行经费支</w:t>
      </w:r>
      <w:r>
        <w:rPr>
          <w:rFonts w:hint="eastAsia" w:ascii="仿宋" w:hAnsi="仿宋" w:eastAsia="仿宋" w:cs="仿宋"/>
          <w:b w:val="0"/>
          <w:bCs w:val="0"/>
          <w:color w:val="auto"/>
          <w:sz w:val="28"/>
          <w:szCs w:val="28"/>
          <w:lang w:eastAsia="zh-CN"/>
        </w:rPr>
        <w:t>（公用经费）</w:t>
      </w:r>
      <w:r>
        <w:rPr>
          <w:rFonts w:hint="eastAsia" w:ascii="仿宋" w:hAnsi="仿宋" w:eastAsia="仿宋" w:cs="仿宋"/>
          <w:b w:val="0"/>
          <w:bCs w:val="0"/>
          <w:color w:val="auto"/>
          <w:sz w:val="28"/>
          <w:szCs w:val="28"/>
        </w:rPr>
        <w:t>出</w:t>
      </w:r>
      <w:r>
        <w:rPr>
          <w:rFonts w:hint="eastAsia" w:ascii="仿宋" w:hAnsi="仿宋" w:eastAsia="仿宋" w:cs="仿宋"/>
          <w:b w:val="0"/>
          <w:bCs w:val="0"/>
          <w:color w:val="auto"/>
          <w:sz w:val="28"/>
          <w:szCs w:val="28"/>
          <w:lang w:val="en-US" w:eastAsia="zh-CN"/>
        </w:rPr>
        <w:t>47.50</w:t>
      </w:r>
      <w:r>
        <w:rPr>
          <w:rFonts w:hint="eastAsia" w:ascii="仿宋" w:hAnsi="仿宋" w:eastAsia="仿宋" w:cs="仿宋"/>
          <w:b w:val="0"/>
          <w:bCs w:val="0"/>
          <w:color w:val="auto"/>
          <w:sz w:val="28"/>
          <w:szCs w:val="28"/>
        </w:rPr>
        <w:t>万元，与</w:t>
      </w:r>
      <w:r>
        <w:rPr>
          <w:rFonts w:hint="eastAsia" w:ascii="仿宋" w:hAnsi="仿宋" w:eastAsia="仿宋" w:cs="仿宋"/>
          <w:b w:val="0"/>
          <w:bCs w:val="0"/>
          <w:color w:val="auto"/>
          <w:sz w:val="28"/>
          <w:szCs w:val="28"/>
          <w:lang w:eastAsia="zh-CN"/>
        </w:rPr>
        <w:t>上</w:t>
      </w:r>
      <w:r>
        <w:rPr>
          <w:rFonts w:hint="eastAsia" w:ascii="仿宋" w:hAnsi="仿宋" w:eastAsia="仿宋" w:cs="仿宋"/>
          <w:b w:val="0"/>
          <w:bCs w:val="0"/>
          <w:color w:val="auto"/>
          <w:sz w:val="28"/>
          <w:szCs w:val="28"/>
        </w:rPr>
        <w:t>年相比</w:t>
      </w:r>
      <w:r>
        <w:rPr>
          <w:rFonts w:hint="eastAsia" w:ascii="仿宋" w:hAnsi="仿宋" w:eastAsia="仿宋" w:cs="仿宋"/>
          <w:b w:val="0"/>
          <w:bCs w:val="0"/>
          <w:color w:val="auto"/>
          <w:sz w:val="28"/>
          <w:szCs w:val="28"/>
          <w:lang w:val="en-US" w:eastAsia="zh-CN"/>
        </w:rPr>
        <w:t>减少11.67</w:t>
      </w:r>
      <w:r>
        <w:rPr>
          <w:rFonts w:hint="eastAsia" w:ascii="仿宋" w:hAnsi="仿宋" w:eastAsia="仿宋" w:cs="仿宋"/>
          <w:b w:val="0"/>
          <w:bCs w:val="0"/>
          <w:color w:val="auto"/>
          <w:sz w:val="28"/>
          <w:szCs w:val="28"/>
        </w:rPr>
        <w:t>万元，</w:t>
      </w:r>
      <w:r>
        <w:rPr>
          <w:rFonts w:hint="eastAsia" w:ascii="仿宋" w:hAnsi="仿宋" w:eastAsia="仿宋" w:cs="仿宋"/>
          <w:b w:val="0"/>
          <w:bCs w:val="0"/>
          <w:color w:val="auto"/>
          <w:sz w:val="28"/>
          <w:szCs w:val="28"/>
          <w:lang w:val="en-US" w:eastAsia="zh-CN"/>
        </w:rPr>
        <w:t>减少</w:t>
      </w:r>
      <w:r>
        <w:rPr>
          <w:rFonts w:hint="eastAsia" w:ascii="仿宋" w:hAnsi="仿宋" w:eastAsia="仿宋" w:cs="仿宋"/>
          <w:b w:val="0"/>
          <w:bCs w:val="0"/>
          <w:color w:val="auto"/>
          <w:sz w:val="28"/>
          <w:szCs w:val="28"/>
        </w:rPr>
        <w:t>的主要原因是:</w:t>
      </w:r>
      <w:r>
        <w:rPr>
          <w:rFonts w:hint="eastAsia" w:ascii="仿宋" w:hAnsi="仿宋" w:eastAsia="仿宋" w:cs="仿宋"/>
          <w:b w:val="0"/>
          <w:bCs w:val="0"/>
          <w:color w:val="auto"/>
          <w:sz w:val="28"/>
          <w:szCs w:val="28"/>
          <w:lang w:val="en-US" w:eastAsia="zh-CN"/>
        </w:rPr>
        <w:t>学生数增加公用经费拨款减少</w:t>
      </w:r>
      <w:r>
        <w:rPr>
          <w:rFonts w:hint="eastAsia" w:ascii="仿宋" w:hAnsi="仿宋" w:eastAsia="仿宋" w:cs="仿宋"/>
          <w:b w:val="0"/>
          <w:bCs w:val="0"/>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13.62</w:t>
      </w:r>
      <w:r>
        <w:rPr>
          <w:rFonts w:hint="eastAsia" w:ascii="仿宋" w:hAnsi="仿宋" w:eastAsia="仿宋" w:cs="仿宋"/>
          <w:color w:val="auto"/>
          <w:sz w:val="28"/>
          <w:szCs w:val="28"/>
        </w:rPr>
        <w:t>元、印刷费</w:t>
      </w:r>
      <w:r>
        <w:rPr>
          <w:rFonts w:hint="eastAsia" w:ascii="仿宋" w:hAnsi="仿宋" w:eastAsia="仿宋" w:cs="仿宋"/>
          <w:color w:val="auto"/>
          <w:sz w:val="28"/>
          <w:szCs w:val="28"/>
          <w:lang w:val="en-US" w:eastAsia="zh-CN"/>
        </w:rPr>
        <w:t>1.30</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手续费0万元、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0.12</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1.82</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0.62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5.07</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1.23</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5.74</w:t>
      </w:r>
      <w:r>
        <w:rPr>
          <w:rFonts w:hint="eastAsia" w:ascii="仿宋" w:hAnsi="仿宋" w:eastAsia="仿宋" w:cs="仿宋"/>
          <w:color w:val="auto"/>
          <w:sz w:val="28"/>
          <w:szCs w:val="28"/>
        </w:rPr>
        <w:t>万元，租赁费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0.81</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3.51</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0.19</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0.06</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1.54</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工会经费6.2万元、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5.66</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2021</w:t>
      </w:r>
      <w:r>
        <w:rPr>
          <w:rFonts w:hint="eastAsia" w:ascii="仿宋" w:hAnsi="仿宋" w:eastAsia="仿宋" w:cs="仿宋"/>
          <w:b w:val="0"/>
          <w:bCs w:val="0"/>
          <w:color w:val="auto"/>
          <w:sz w:val="28"/>
          <w:szCs w:val="28"/>
        </w:rPr>
        <w:t>年度</w:t>
      </w:r>
      <w:r>
        <w:rPr>
          <w:rFonts w:hint="eastAsia" w:ascii="仿宋" w:hAnsi="仿宋" w:eastAsia="仿宋" w:cs="仿宋"/>
          <w:b w:val="0"/>
          <w:bCs w:val="0"/>
          <w:color w:val="auto"/>
          <w:sz w:val="28"/>
          <w:szCs w:val="28"/>
          <w:lang w:eastAsia="zh-CN"/>
        </w:rPr>
        <w:t>学校</w:t>
      </w:r>
      <w:r>
        <w:rPr>
          <w:rFonts w:hint="eastAsia" w:ascii="仿宋" w:hAnsi="仿宋" w:eastAsia="仿宋" w:cs="仿宋"/>
          <w:b w:val="0"/>
          <w:bCs w:val="0"/>
          <w:color w:val="auto"/>
          <w:sz w:val="28"/>
          <w:szCs w:val="28"/>
        </w:rPr>
        <w:t>运行经费支出比年初预算数</w:t>
      </w:r>
      <w:r>
        <w:rPr>
          <w:rFonts w:hint="eastAsia" w:ascii="仿宋" w:hAnsi="仿宋" w:eastAsia="仿宋" w:cs="仿宋"/>
          <w:b w:val="0"/>
          <w:bCs w:val="0"/>
          <w:color w:val="auto"/>
          <w:sz w:val="28"/>
          <w:szCs w:val="28"/>
          <w:lang w:eastAsia="zh-CN"/>
        </w:rPr>
        <w:t>减少</w:t>
      </w:r>
      <w:r>
        <w:rPr>
          <w:rFonts w:hint="eastAsia" w:ascii="仿宋" w:hAnsi="仿宋" w:eastAsia="仿宋" w:cs="仿宋"/>
          <w:b w:val="0"/>
          <w:bCs w:val="0"/>
          <w:color w:val="auto"/>
          <w:sz w:val="28"/>
          <w:szCs w:val="28"/>
          <w:lang w:val="en-US" w:eastAsia="zh-CN"/>
        </w:rPr>
        <w:t>28.10</w:t>
      </w:r>
      <w:r>
        <w:rPr>
          <w:rFonts w:hint="eastAsia" w:ascii="仿宋" w:hAnsi="仿宋" w:eastAsia="仿宋" w:cs="仿宋"/>
          <w:b w:val="0"/>
          <w:bCs w:val="0"/>
          <w:color w:val="auto"/>
          <w:sz w:val="28"/>
          <w:szCs w:val="28"/>
        </w:rPr>
        <w:t>万元，</w:t>
      </w:r>
      <w:r>
        <w:rPr>
          <w:rFonts w:hint="eastAsia" w:ascii="仿宋" w:hAnsi="仿宋" w:eastAsia="仿宋" w:cs="仿宋"/>
          <w:b w:val="0"/>
          <w:bCs w:val="0"/>
          <w:color w:val="auto"/>
          <w:sz w:val="28"/>
          <w:szCs w:val="28"/>
          <w:lang w:eastAsia="zh-CN"/>
        </w:rPr>
        <w:t>减</w:t>
      </w:r>
      <w:r>
        <w:rPr>
          <w:rFonts w:hint="eastAsia" w:ascii="仿宋" w:hAnsi="仿宋" w:eastAsia="仿宋" w:cs="仿宋"/>
          <w:b w:val="0"/>
          <w:bCs w:val="0"/>
          <w:color w:val="auto"/>
          <w:sz w:val="28"/>
          <w:szCs w:val="28"/>
          <w:lang w:val="en-US" w:eastAsia="zh-CN"/>
        </w:rPr>
        <w:t>37</w:t>
      </w:r>
      <w:r>
        <w:rPr>
          <w:rFonts w:hint="eastAsia" w:ascii="仿宋" w:hAnsi="仿宋" w:eastAsia="仿宋" w:cs="仿宋"/>
          <w:b w:val="0"/>
          <w:bCs w:val="0"/>
          <w:color w:val="auto"/>
          <w:sz w:val="28"/>
          <w:szCs w:val="28"/>
        </w:rPr>
        <w:t>%。主要原因是：办公设施设备购置经费</w:t>
      </w:r>
      <w:r>
        <w:rPr>
          <w:rFonts w:hint="eastAsia" w:ascii="仿宋" w:hAnsi="仿宋" w:eastAsia="仿宋" w:cs="仿宋"/>
          <w:b w:val="0"/>
          <w:bCs w:val="0"/>
          <w:color w:val="auto"/>
          <w:sz w:val="28"/>
          <w:szCs w:val="28"/>
          <w:lang w:eastAsia="zh-CN"/>
        </w:rPr>
        <w:t>减少，</w:t>
      </w:r>
      <w:r>
        <w:rPr>
          <w:rFonts w:hint="eastAsia" w:ascii="仿宋" w:hAnsi="仿宋" w:eastAsia="仿宋" w:cs="仿宋"/>
          <w:b w:val="0"/>
          <w:bCs w:val="0"/>
          <w:color w:val="auto"/>
          <w:sz w:val="28"/>
          <w:szCs w:val="28"/>
        </w:rPr>
        <w:t>资产运行维护支出</w:t>
      </w:r>
      <w:r>
        <w:rPr>
          <w:rFonts w:hint="eastAsia" w:ascii="仿宋" w:hAnsi="仿宋" w:eastAsia="仿宋" w:cs="仿宋"/>
          <w:b w:val="0"/>
          <w:bCs w:val="0"/>
          <w:color w:val="auto"/>
          <w:sz w:val="28"/>
          <w:szCs w:val="28"/>
          <w:lang w:eastAsia="zh-CN"/>
        </w:rPr>
        <w:t>减少，</w:t>
      </w:r>
      <w:r>
        <w:rPr>
          <w:rFonts w:hint="eastAsia" w:ascii="仿宋" w:hAnsi="仿宋" w:eastAsia="仿宋" w:cs="仿宋"/>
          <w:b w:val="0"/>
          <w:bCs w:val="0"/>
          <w:color w:val="auto"/>
          <w:sz w:val="28"/>
          <w:szCs w:val="28"/>
        </w:rPr>
        <w:t>信息系统运行维护支出</w:t>
      </w:r>
      <w:r>
        <w:rPr>
          <w:rFonts w:hint="eastAsia" w:ascii="仿宋" w:hAnsi="仿宋" w:eastAsia="仿宋" w:cs="仿宋"/>
          <w:b w:val="0"/>
          <w:bCs w:val="0"/>
          <w:color w:val="auto"/>
          <w:sz w:val="28"/>
          <w:szCs w:val="28"/>
          <w:lang w:eastAsia="zh-CN"/>
        </w:rPr>
        <w:t>减少</w:t>
      </w:r>
      <w:r>
        <w:rPr>
          <w:rFonts w:hint="eastAsia" w:ascii="仿宋" w:hAnsi="仿宋" w:eastAsia="仿宋" w:cs="仿宋"/>
          <w:b w:val="0"/>
          <w:bCs w:val="0"/>
          <w:color w:val="auto"/>
          <w:sz w:val="28"/>
          <w:szCs w:val="28"/>
        </w:rPr>
        <w:t>等</w:t>
      </w:r>
      <w:r>
        <w:rPr>
          <w:rFonts w:hint="eastAsia" w:ascii="仿宋" w:hAnsi="仿宋" w:eastAsia="仿宋" w:cs="仿宋"/>
          <w:b w:val="0"/>
          <w:bCs w:val="0"/>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特殊学校</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特殊学校</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特殊学校</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通城县特殊学校2021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Y2VkNWZkMGI2ZGI5NzU5ZGUwYTRlMTY0MmFmYTg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57A5B50"/>
    <w:rsid w:val="06625936"/>
    <w:rsid w:val="07A34388"/>
    <w:rsid w:val="07A7309F"/>
    <w:rsid w:val="09D97491"/>
    <w:rsid w:val="0AC15253"/>
    <w:rsid w:val="0CAD39DF"/>
    <w:rsid w:val="0CC30EC7"/>
    <w:rsid w:val="0D554801"/>
    <w:rsid w:val="12722411"/>
    <w:rsid w:val="13A02CED"/>
    <w:rsid w:val="13D848ED"/>
    <w:rsid w:val="15724661"/>
    <w:rsid w:val="15AB6832"/>
    <w:rsid w:val="1A8F5426"/>
    <w:rsid w:val="1BDB3886"/>
    <w:rsid w:val="1DF83229"/>
    <w:rsid w:val="207B12E5"/>
    <w:rsid w:val="21D234B1"/>
    <w:rsid w:val="221D4684"/>
    <w:rsid w:val="240C4C9B"/>
    <w:rsid w:val="245B6282"/>
    <w:rsid w:val="252533C6"/>
    <w:rsid w:val="27083457"/>
    <w:rsid w:val="29AA719F"/>
    <w:rsid w:val="2C423012"/>
    <w:rsid w:val="2E08741A"/>
    <w:rsid w:val="33927D95"/>
    <w:rsid w:val="381C5645"/>
    <w:rsid w:val="3881462B"/>
    <w:rsid w:val="393323A7"/>
    <w:rsid w:val="3C191B43"/>
    <w:rsid w:val="3CE4661E"/>
    <w:rsid w:val="3E94641E"/>
    <w:rsid w:val="427E2307"/>
    <w:rsid w:val="450D5E90"/>
    <w:rsid w:val="468C58FA"/>
    <w:rsid w:val="46930B4F"/>
    <w:rsid w:val="476522EF"/>
    <w:rsid w:val="4795374B"/>
    <w:rsid w:val="493D7C60"/>
    <w:rsid w:val="49727898"/>
    <w:rsid w:val="498D4584"/>
    <w:rsid w:val="4C9B2F61"/>
    <w:rsid w:val="4D1465D5"/>
    <w:rsid w:val="50385443"/>
    <w:rsid w:val="543A313C"/>
    <w:rsid w:val="56E74241"/>
    <w:rsid w:val="576F2B7C"/>
    <w:rsid w:val="59B93C0A"/>
    <w:rsid w:val="5A5A1F55"/>
    <w:rsid w:val="5D34570A"/>
    <w:rsid w:val="5D637BC4"/>
    <w:rsid w:val="5E1B4969"/>
    <w:rsid w:val="5EBB235E"/>
    <w:rsid w:val="5F244C2E"/>
    <w:rsid w:val="5F547453"/>
    <w:rsid w:val="62032780"/>
    <w:rsid w:val="63C34202"/>
    <w:rsid w:val="63DE052E"/>
    <w:rsid w:val="644B3A0A"/>
    <w:rsid w:val="65030D78"/>
    <w:rsid w:val="65190674"/>
    <w:rsid w:val="67894922"/>
    <w:rsid w:val="67B7762A"/>
    <w:rsid w:val="67D610E5"/>
    <w:rsid w:val="681F1ADC"/>
    <w:rsid w:val="682D17E6"/>
    <w:rsid w:val="6B563D6D"/>
    <w:rsid w:val="6C5178FC"/>
    <w:rsid w:val="6CEA3D08"/>
    <w:rsid w:val="70BC19E9"/>
    <w:rsid w:val="71CE323A"/>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3684</Words>
  <Characters>3975</Characters>
  <Lines>3</Lines>
  <Paragraphs>8</Paragraphs>
  <TotalTime>0</TotalTime>
  <ScaleCrop>false</ScaleCrop>
  <LinksUpToDate>false</LinksUpToDate>
  <CharactersWithSpaces>4047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2022-09-17T08:01:24Z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