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rPr>
          <w:rFonts w:hint="eastAsia"/>
          <w:color w:val="auto"/>
        </w:rPr>
      </w:pPr>
    </w:p>
    <w:p>
      <w:pPr>
        <w:spacing w:line="440" w:lineRule="exact"/>
        <w:jc w:val="center"/>
        <w:rPr>
          <w:rFonts w:hint="eastAsia" w:ascii="新宋体" w:hAnsi="新宋体" w:eastAsia="新宋体" w:cs="新宋体"/>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里港完小</w:t>
      </w:r>
      <w:r>
        <w:rPr>
          <w:rFonts w:hint="eastAsia" w:ascii="仿宋" w:hAnsi="仿宋" w:eastAsia="仿宋" w:cs="仿宋"/>
          <w:b/>
          <w:bCs/>
          <w:i w:val="0"/>
          <w:caps w:val="0"/>
          <w:color w:val="auto"/>
          <w:spacing w:val="0"/>
          <w:sz w:val="32"/>
          <w:szCs w:val="32"/>
          <w:shd w:val="clear" w:fill="FFFFFF"/>
          <w:lang w:eastAsia="zh-CN"/>
        </w:rPr>
        <w:t>】</w:t>
      </w:r>
      <w:r>
        <w:rPr>
          <w:rFonts w:hint="eastAsia" w:ascii="新宋体" w:hAnsi="新宋体" w:eastAsia="新宋体" w:cs="新宋体"/>
          <w:color w:val="auto"/>
          <w:sz w:val="32"/>
          <w:szCs w:val="32"/>
          <w:lang w:eastAsia="zh-CN"/>
        </w:rPr>
        <w:t>2021年</w:t>
      </w:r>
      <w:r>
        <w:rPr>
          <w:rFonts w:hint="eastAsia" w:ascii="新宋体" w:hAnsi="新宋体" w:eastAsia="新宋体" w:cs="新宋体"/>
          <w:color w:val="auto"/>
          <w:sz w:val="32"/>
          <w:szCs w:val="32"/>
        </w:rPr>
        <w:t>部门决算公开</w:t>
      </w:r>
    </w:p>
    <w:p>
      <w:pPr>
        <w:spacing w:line="440" w:lineRule="exact"/>
        <w:ind w:firstLine="440" w:firstLineChars="200"/>
        <w:jc w:val="left"/>
        <w:rPr>
          <w:rFonts w:hint="eastAsia" w:ascii="新宋体" w:hAnsi="新宋体" w:eastAsia="新宋体" w:cs="新宋体"/>
          <w:color w:val="auto"/>
        </w:rPr>
      </w:pP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640" w:firstLineChars="200"/>
        <w:jc w:val="center"/>
        <w:textAlignment w:val="auto"/>
        <w:outlineLvl w:val="9"/>
        <w:rPr>
          <w:rFonts w:hint="eastAsia" w:ascii="新宋体" w:hAnsi="新宋体" w:eastAsia="新宋体" w:cs="新宋体"/>
          <w:color w:val="auto"/>
          <w:sz w:val="32"/>
          <w:szCs w:val="32"/>
        </w:rPr>
      </w:pPr>
      <w:r>
        <w:rPr>
          <w:rFonts w:hint="eastAsia" w:ascii="新宋体" w:hAnsi="新宋体" w:eastAsia="新宋体" w:cs="新宋体"/>
          <w:color w:val="auto"/>
          <w:sz w:val="32"/>
          <w:szCs w:val="32"/>
        </w:rPr>
        <w:t>目</w:t>
      </w:r>
      <w:r>
        <w:rPr>
          <w:rFonts w:hint="eastAsia" w:ascii="新宋体" w:hAnsi="新宋体" w:eastAsia="新宋体" w:cs="新宋体"/>
          <w:color w:val="auto"/>
          <w:sz w:val="32"/>
          <w:szCs w:val="32"/>
          <w:lang w:eastAsia="zh-CN"/>
        </w:rPr>
        <w:t>　</w:t>
      </w:r>
      <w:r>
        <w:rPr>
          <w:rFonts w:hint="eastAsia" w:ascii="新宋体" w:hAnsi="新宋体" w:eastAsia="新宋体" w:cs="新宋体"/>
          <w:color w:val="auto"/>
          <w:sz w:val="32"/>
          <w:szCs w:val="32"/>
        </w:rPr>
        <w:t>录</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第一部分 </w:t>
      </w:r>
      <w:r>
        <w:rPr>
          <w:rFonts w:hint="eastAsia" w:ascii="仿宋" w:hAnsi="仿宋" w:eastAsia="仿宋" w:cs="仿宋"/>
          <w:b/>
          <w:bCs/>
          <w:color w:val="auto"/>
          <w:sz w:val="28"/>
          <w:szCs w:val="28"/>
          <w:lang w:eastAsia="zh-CN"/>
        </w:rPr>
        <w:t>通城县里港完小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b w:val="0"/>
          <w:bCs/>
          <w:color w:val="auto"/>
          <w:sz w:val="28"/>
          <w:szCs w:val="28"/>
        </w:rPr>
      </w:pPr>
      <w:r>
        <w:rPr>
          <w:rFonts w:hint="eastAsia" w:ascii="仿宋" w:hAnsi="仿宋" w:eastAsia="仿宋" w:cs="仿宋"/>
          <w:color w:val="auto"/>
          <w:sz w:val="28"/>
          <w:szCs w:val="28"/>
        </w:rPr>
        <w:t>三、</w:t>
      </w:r>
      <w:r>
        <w:rPr>
          <w:rStyle w:val="8"/>
          <w:rFonts w:hint="eastAsia" w:ascii="仿宋" w:hAnsi="仿宋" w:eastAsia="仿宋" w:cs="仿宋"/>
          <w:b w:val="0"/>
          <w:bCs/>
          <w:i w:val="0"/>
          <w:caps w:val="0"/>
          <w:color w:val="auto"/>
          <w:spacing w:val="0"/>
          <w:sz w:val="28"/>
          <w:szCs w:val="28"/>
          <w:shd w:val="clear" w:fill="FFFFFF"/>
        </w:rPr>
        <w:t>年度主要工作任务及目标</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第二部分 </w:t>
      </w:r>
      <w:r>
        <w:rPr>
          <w:rFonts w:hint="eastAsia" w:ascii="仿宋" w:hAnsi="仿宋" w:eastAsia="仿宋" w:cs="仿宋"/>
          <w:b/>
          <w:bCs/>
          <w:color w:val="auto"/>
          <w:sz w:val="28"/>
          <w:szCs w:val="28"/>
          <w:lang w:eastAsia="zh-CN"/>
        </w:rPr>
        <w:t>通城县里港完小2021年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六、一般公共预算财政拨款基本支出决算情况说明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w:t>
      </w:r>
      <w:r>
        <w:rPr>
          <w:rFonts w:hint="eastAsia" w:ascii="仿宋" w:hAnsi="仿宋" w:eastAsia="仿宋" w:cs="仿宋"/>
          <w:color w:val="auto"/>
          <w:sz w:val="28"/>
          <w:szCs w:val="28"/>
          <w:lang w:eastAsia="zh-CN"/>
        </w:rPr>
        <w:t>一般公共预算</w:t>
      </w:r>
      <w:r>
        <w:rPr>
          <w:rFonts w:hint="eastAsia" w:ascii="仿宋" w:hAnsi="仿宋" w:eastAsia="仿宋" w:cs="仿宋"/>
          <w:color w:val="auto"/>
          <w:sz w:val="28"/>
          <w:szCs w:val="28"/>
        </w:rPr>
        <w:t>财政拨款“三公”经费支出决算情况说明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w:t>
      </w:r>
      <w:r>
        <w:rPr>
          <w:rFonts w:hint="eastAsia" w:ascii="仿宋" w:hAnsi="仿宋" w:eastAsia="仿宋" w:cs="仿宋"/>
          <w:color w:val="auto"/>
          <w:sz w:val="28"/>
          <w:szCs w:val="28"/>
          <w:lang w:eastAsia="zh-CN"/>
        </w:rPr>
        <w:t>情况</w:t>
      </w:r>
      <w:r>
        <w:rPr>
          <w:rFonts w:hint="eastAsia" w:ascii="仿宋" w:hAnsi="仿宋" w:eastAsia="仿宋" w:cs="仿宋"/>
          <w:color w:val="auto"/>
          <w:sz w:val="28"/>
          <w:szCs w:val="28"/>
        </w:rPr>
        <w:t>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九、国有资本经营预算财政拨款支出决算情况说明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、国有资产占用情况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2" w:firstLineChars="20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　　</w:t>
      </w: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 </w:t>
      </w:r>
      <w:r>
        <w:rPr>
          <w:rFonts w:hint="eastAsia" w:ascii="仿宋" w:hAnsi="仿宋" w:eastAsia="仿宋" w:cs="仿宋"/>
          <w:b/>
          <w:bCs/>
          <w:color w:val="auto"/>
          <w:sz w:val="28"/>
          <w:szCs w:val="28"/>
          <w:lang w:eastAsia="zh-CN"/>
        </w:rPr>
        <w:t>通城县里港完小2021年</w:t>
      </w:r>
      <w:r>
        <w:rPr>
          <w:rFonts w:hint="eastAsia" w:ascii="仿宋" w:hAnsi="仿宋" w:eastAsia="仿宋" w:cs="仿宋"/>
          <w:b/>
          <w:bCs/>
          <w:color w:val="auto"/>
          <w:sz w:val="28"/>
          <w:szCs w:val="28"/>
        </w:rPr>
        <w:t>部门决算表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二、收入决算表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三、支出决算表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四、财政拨款收入支出决算总表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六、一般公共预算财政拨款基本支出决算表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七、财政拨款“三公”经费支出决算表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八、政府性基金预算财政拨款收入支出决算表</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九、国有资本经营预</w:t>
      </w:r>
      <w:r>
        <w:rPr>
          <w:rFonts w:hint="eastAsia" w:ascii="仿宋" w:hAnsi="仿宋" w:eastAsia="仿宋" w:cs="仿宋"/>
          <w:color w:val="auto"/>
          <w:sz w:val="28"/>
          <w:szCs w:val="28"/>
        </w:rPr>
        <w:t>预算财政拨款支出决算表</w:t>
      </w:r>
      <w:r>
        <w:rPr>
          <w:rFonts w:hint="eastAsia" w:ascii="仿宋" w:hAnsi="仿宋" w:eastAsia="仿宋" w:cs="仿宋"/>
          <w:color w:val="auto"/>
          <w:sz w:val="28"/>
          <w:szCs w:val="28"/>
        </w:rPr>
        <w:br w:type="textWrapping"/>
      </w: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36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第一部分  </w:t>
      </w:r>
      <w:r>
        <w:rPr>
          <w:rFonts w:hint="eastAsia" w:ascii="仿宋" w:hAnsi="仿宋" w:eastAsia="仿宋" w:cs="仿宋"/>
          <w:b/>
          <w:bCs/>
          <w:color w:val="auto"/>
          <w:sz w:val="28"/>
          <w:szCs w:val="28"/>
          <w:lang w:eastAsia="zh-CN"/>
        </w:rPr>
        <w:t>通城县里港完小</w:t>
      </w:r>
      <w:r>
        <w:rPr>
          <w:rFonts w:hint="eastAsia" w:ascii="仿宋" w:hAnsi="仿宋" w:eastAsia="仿宋" w:cs="仿宋"/>
          <w:b/>
          <w:bCs/>
          <w:color w:val="auto"/>
          <w:sz w:val="28"/>
          <w:szCs w:val="28"/>
        </w:rPr>
        <w:t>概况</w:t>
      </w:r>
    </w:p>
    <w:p>
      <w:pPr>
        <w:keepNext w:val="0"/>
        <w:keepLines w:val="0"/>
        <w:pageBreakBefore w:val="0"/>
        <w:widowControl/>
        <w:kinsoku/>
        <w:wordWrap/>
        <w:overflowPunct/>
        <w:topLinePunct w:val="0"/>
        <w:autoSpaceDE/>
        <w:autoSpaceDN/>
        <w:bidi w:val="0"/>
        <w:adjustRightInd w:val="0"/>
        <w:snapToGrid w:val="0"/>
        <w:spacing w:after="200" w:line="240" w:lineRule="auto"/>
        <w:ind w:left="0" w:leftChars="0" w:right="0" w:rightChars="0" w:firstLine="560" w:firstLineChars="200"/>
        <w:jc w:val="left"/>
        <w:textAlignment w:val="auto"/>
        <w:outlineLvl w:val="9"/>
        <w:rPr>
          <w:rFonts w:hint="eastAsia" w:ascii="仿宋" w:hAnsi="仿宋" w:eastAsia="仿宋" w:cs="仿宋"/>
          <w:color w:val="auto"/>
          <w:sz w:val="28"/>
          <w:szCs w:val="28"/>
        </w:rPr>
      </w:pPr>
      <w:r>
        <w:rPr>
          <w:rFonts w:hint="eastAsia" w:ascii="仿宋" w:hAnsi="仿宋" w:eastAsia="仿宋" w:cs="仿宋"/>
          <w:color w:val="auto"/>
          <w:sz w:val="28"/>
          <w:szCs w:val="28"/>
        </w:rPr>
        <w:t>一、主要职能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二、机构设置情况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里港完小</w:t>
      </w:r>
      <w:r>
        <w:rPr>
          <w:rFonts w:hint="eastAsia" w:ascii="仿宋" w:hAnsi="仿宋" w:eastAsia="仿宋" w:cs="仿宋"/>
          <w:i w:val="0"/>
          <w:caps w:val="0"/>
          <w:color w:val="auto"/>
          <w:spacing w:val="0"/>
          <w:sz w:val="28"/>
          <w:szCs w:val="28"/>
          <w:shd w:val="clear" w:fill="FFFFFF"/>
        </w:rPr>
        <w:t>部门预算</w:t>
      </w:r>
      <w:r>
        <w:rPr>
          <w:rFonts w:hint="eastAsia" w:ascii="仿宋" w:hAnsi="仿宋" w:eastAsia="仿宋" w:cs="仿宋"/>
          <w:i w:val="0"/>
          <w:caps w:val="0"/>
          <w:color w:val="auto"/>
          <w:spacing w:val="0"/>
          <w:sz w:val="28"/>
          <w:szCs w:val="28"/>
          <w:shd w:val="clear" w:fill="FFFFFF"/>
          <w:lang w:eastAsia="zh-CN"/>
        </w:rPr>
        <w:t>机构</w:t>
      </w:r>
      <w:r>
        <w:rPr>
          <w:rFonts w:hint="eastAsia" w:ascii="仿宋" w:hAnsi="仿宋" w:eastAsia="仿宋" w:cs="仿宋"/>
          <w:i w:val="0"/>
          <w:caps w:val="0"/>
          <w:color w:val="auto"/>
          <w:spacing w:val="0"/>
          <w:sz w:val="28"/>
          <w:szCs w:val="28"/>
          <w:shd w:val="clear" w:fill="FFFFFF"/>
        </w:rPr>
        <w:t>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jc w:val="left"/>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三、人员构成情况</w:t>
      </w:r>
    </w:p>
    <w:p>
      <w:pPr>
        <w:keepNext w:val="0"/>
        <w:keepLines w:val="0"/>
        <w:pageBreakBefore w:val="0"/>
        <w:widowControl/>
        <w:kinsoku/>
        <w:wordWrap/>
        <w:overflowPunct/>
        <w:topLinePunct w:val="0"/>
        <w:autoSpaceDE/>
        <w:autoSpaceDN/>
        <w:bidi w:val="0"/>
        <w:adjustRightInd w:val="0"/>
        <w:snapToGrid w:val="0"/>
        <w:spacing w:after="200" w:line="480" w:lineRule="exact"/>
        <w:ind w:right="0" w:rightChars="0" w:firstLine="442"/>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color w:val="000000" w:themeColor="text1"/>
          <w:sz w:val="28"/>
          <w:szCs w:val="28"/>
          <w14:textFill>
            <w14:solidFill>
              <w14:schemeClr w14:val="tx1"/>
            </w14:solidFill>
          </w14:textFill>
        </w:rPr>
        <w:t> 截至</w:t>
      </w:r>
      <w:r>
        <w:rPr>
          <w:rFonts w:hint="eastAsia" w:ascii="仿宋" w:hAnsi="仿宋" w:eastAsia="仿宋" w:cs="仿宋"/>
          <w:color w:val="000000" w:themeColor="text1"/>
          <w:sz w:val="28"/>
          <w:szCs w:val="28"/>
          <w:lang w:eastAsia="zh-CN"/>
          <w14:textFill>
            <w14:solidFill>
              <w14:schemeClr w14:val="tx1"/>
            </w14:solidFill>
          </w14:textFill>
        </w:rPr>
        <w:t>20</w:t>
      </w:r>
      <w:r>
        <w:rPr>
          <w:rFonts w:hint="eastAsia" w:ascii="仿宋" w:hAnsi="仿宋" w:eastAsia="仿宋" w:cs="仿宋"/>
          <w:color w:val="000000" w:themeColor="text1"/>
          <w:sz w:val="28"/>
          <w:szCs w:val="28"/>
          <w:lang w:val="en-US" w:eastAsia="zh-CN"/>
          <w14:textFill>
            <w14:solidFill>
              <w14:schemeClr w14:val="tx1"/>
            </w14:solidFill>
          </w14:textFill>
        </w:rPr>
        <w:t>21</w:t>
      </w:r>
      <w:r>
        <w:rPr>
          <w:rFonts w:hint="eastAsia" w:ascii="仿宋" w:hAnsi="仿宋" w:eastAsia="仿宋" w:cs="仿宋"/>
          <w:color w:val="000000" w:themeColor="text1"/>
          <w:sz w:val="28"/>
          <w:szCs w:val="28"/>
          <w14:textFill>
            <w14:solidFill>
              <w14:schemeClr w14:val="tx1"/>
            </w14:solidFill>
          </w14:textFill>
        </w:rPr>
        <w:t>年底，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里港完小</w:t>
      </w:r>
      <w:r>
        <w:rPr>
          <w:rFonts w:hint="eastAsia" w:ascii="仿宋" w:hAnsi="仿宋" w:eastAsia="仿宋" w:cs="仿宋"/>
          <w:color w:val="000000" w:themeColor="text1"/>
          <w:sz w:val="28"/>
          <w:szCs w:val="28"/>
          <w14:textFill>
            <w14:solidFill>
              <w14:schemeClr w14:val="tx1"/>
            </w14:solidFill>
          </w14:textFill>
        </w:rPr>
        <w:t>核定的</w:t>
      </w:r>
      <w:r>
        <w:rPr>
          <w:rFonts w:hint="eastAsia" w:ascii="仿宋" w:hAnsi="仿宋" w:eastAsia="仿宋" w:cs="仿宋"/>
          <w:color w:val="000000" w:themeColor="text1"/>
          <w:sz w:val="28"/>
          <w:szCs w:val="28"/>
          <w:lang w:val="en-US" w:eastAsia="zh-CN"/>
          <w14:textFill>
            <w14:solidFill>
              <w14:schemeClr w14:val="tx1"/>
            </w14:solidFill>
          </w14:textFill>
        </w:rPr>
        <w:t>事业</w:t>
      </w:r>
      <w:r>
        <w:rPr>
          <w:rFonts w:hint="eastAsia" w:ascii="仿宋" w:hAnsi="仿宋" w:eastAsia="仿宋" w:cs="仿宋"/>
          <w:color w:val="000000" w:themeColor="text1"/>
          <w:sz w:val="28"/>
          <w:szCs w:val="28"/>
          <w14:textFill>
            <w14:solidFill>
              <w14:schemeClr w14:val="tx1"/>
            </w14:solidFill>
          </w14:textFill>
        </w:rPr>
        <w:t>编制</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个，工勤编制数</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个。在岗人数</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人，离退休</w:t>
      </w:r>
      <w:r>
        <w:rPr>
          <w:rFonts w:hint="eastAsia" w:ascii="仿宋" w:hAnsi="仿宋" w:eastAsia="仿宋" w:cs="仿宋"/>
          <w:color w:val="000000" w:themeColor="text1"/>
          <w:sz w:val="28"/>
          <w:szCs w:val="28"/>
          <w:lang w:val="en-US" w:eastAsia="zh-CN"/>
          <w14:textFill>
            <w14:solidFill>
              <w14:schemeClr w14:val="tx1"/>
            </w14:solidFill>
          </w14:textFill>
        </w:rPr>
        <w:t>27</w:t>
      </w:r>
      <w:r>
        <w:rPr>
          <w:rFonts w:hint="eastAsia" w:ascii="仿宋" w:hAnsi="仿宋" w:eastAsia="仿宋" w:cs="仿宋"/>
          <w:color w:val="000000" w:themeColor="text1"/>
          <w:sz w:val="28"/>
          <w:szCs w:val="28"/>
          <w14:textFill>
            <w14:solidFill>
              <w14:schemeClr w14:val="tx1"/>
            </w14:solidFill>
          </w14:textFill>
        </w:rPr>
        <w:t>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i w:val="0"/>
          <w:caps w:val="0"/>
          <w:color w:val="auto"/>
          <w:spacing w:val="0"/>
          <w:sz w:val="28"/>
          <w:szCs w:val="28"/>
          <w:shd w:val="clear" w:color="auto" w:fill="FFFFFF"/>
          <w:lang w:eastAsia="zh-CN"/>
        </w:rPr>
      </w:pPr>
      <w:r>
        <w:rPr>
          <w:rStyle w:val="8"/>
          <w:rFonts w:hint="eastAsia" w:ascii="仿宋" w:hAnsi="仿宋" w:eastAsia="仿宋" w:cs="仿宋"/>
          <w:i w:val="0"/>
          <w:caps w:val="0"/>
          <w:color w:val="auto"/>
          <w:spacing w:val="0"/>
          <w:sz w:val="28"/>
          <w:szCs w:val="28"/>
          <w:shd w:val="clear" w:color="auto" w:fill="FFFFFF"/>
        </w:rPr>
        <w:t>三、年度主要工作任务及目标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1.坚持强化党的建设。从严落实党建责任。提高党建保障水平，加强团建。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2.持续推进作风建设。全面从严治党，提高依法治校、依法治教、依法执教的能力和水平，努力打造高质量的育人体系，建立健全高质量的管理体系。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 xml:space="preserve">3.加大教育改革力度。加强教学教研改革。深化教师管理制度改革，稳步实施“县管校聘”改革。坚持教育去行政化。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4.夯实教师队伍根基。注重教师师德师风建设，提升教师专业素质能力，统筹优化教师资源配置，注重青年教师管理培养。优先完善教师保障机制，努力提升教师的职业幸福感、获得感。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color="auto" w:fill="FFFFFF"/>
          <w:lang w:val="en-US" w:eastAsia="zh-CN"/>
        </w:rPr>
      </w:pPr>
      <w:r>
        <w:rPr>
          <w:rFonts w:hint="eastAsia" w:ascii="仿宋" w:hAnsi="仿宋" w:eastAsia="仿宋" w:cs="仿宋"/>
          <w:i w:val="0"/>
          <w:caps w:val="0"/>
          <w:color w:val="auto"/>
          <w:spacing w:val="0"/>
          <w:sz w:val="28"/>
          <w:szCs w:val="28"/>
          <w:shd w:val="clear" w:color="auto" w:fill="FFFFFF"/>
          <w:lang w:val="en-US" w:eastAsia="zh-CN"/>
        </w:rPr>
        <w:t>5.营造教育良好生态。办好人民满意教育。统筹各类教育发展。</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textAlignment w:val="auto"/>
        <w:rPr>
          <w:rFonts w:hint="eastAsia" w:ascii="仿宋" w:hAnsi="仿宋" w:eastAsia="仿宋" w:cs="仿宋"/>
          <w:color w:val="auto"/>
          <w:sz w:val="28"/>
          <w:szCs w:val="28"/>
        </w:rPr>
      </w:pP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 xml:space="preserve">第二部分  </w:t>
      </w:r>
      <w:r>
        <w:rPr>
          <w:rFonts w:hint="eastAsia" w:ascii="仿宋" w:hAnsi="仿宋" w:eastAsia="仿宋" w:cs="仿宋"/>
          <w:b/>
          <w:bCs/>
          <w:color w:val="auto"/>
          <w:sz w:val="28"/>
          <w:szCs w:val="28"/>
          <w:lang w:eastAsia="zh-CN"/>
        </w:rPr>
        <w:t>通城县里港完小2021年</w:t>
      </w:r>
      <w:r>
        <w:rPr>
          <w:rFonts w:hint="eastAsia" w:ascii="仿宋" w:hAnsi="仿宋" w:eastAsia="仿宋" w:cs="仿宋"/>
          <w:b/>
          <w:bCs/>
          <w:color w:val="auto"/>
          <w:sz w:val="28"/>
          <w:szCs w:val="28"/>
        </w:rPr>
        <w:t>部门决算情况说明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收入支出决算</w:t>
      </w:r>
      <w:r>
        <w:rPr>
          <w:rFonts w:hint="eastAsia" w:ascii="仿宋" w:hAnsi="仿宋" w:eastAsia="仿宋" w:cs="仿宋"/>
          <w:color w:val="auto"/>
          <w:sz w:val="28"/>
          <w:szCs w:val="28"/>
        </w:rPr>
        <w:t>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通城县里港完小2021年</w:t>
      </w:r>
      <w:r>
        <w:rPr>
          <w:rFonts w:hint="eastAsia" w:ascii="仿宋" w:hAnsi="仿宋" w:eastAsia="仿宋" w:cs="仿宋"/>
          <w:color w:val="auto"/>
          <w:sz w:val="28"/>
          <w:szCs w:val="28"/>
        </w:rPr>
        <w:t>收</w:t>
      </w:r>
      <w:r>
        <w:rPr>
          <w:rFonts w:hint="eastAsia" w:ascii="仿宋" w:hAnsi="仿宋" w:eastAsia="仿宋" w:cs="仿宋"/>
          <w:color w:val="auto"/>
          <w:sz w:val="28"/>
          <w:szCs w:val="28"/>
          <w:lang w:eastAsia="zh-CN"/>
        </w:rPr>
        <w:t>入决算数</w:t>
      </w:r>
      <w:r>
        <w:rPr>
          <w:rFonts w:hint="eastAsia" w:ascii="仿宋" w:hAnsi="仿宋" w:eastAsia="仿宋" w:cs="仿宋"/>
          <w:color w:val="auto"/>
          <w:sz w:val="28"/>
          <w:szCs w:val="28"/>
          <w:lang w:val="en-US" w:eastAsia="zh-CN"/>
        </w:rPr>
        <w:t>294.79万元</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63.63万元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17.75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63.63万元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17.75</w:t>
      </w:r>
      <w:r>
        <w:rPr>
          <w:rFonts w:hint="eastAsia" w:ascii="仿宋" w:hAnsi="仿宋" w:eastAsia="仿宋" w:cs="仿宋"/>
          <w:color w:val="auto"/>
          <w:sz w:val="28"/>
          <w:szCs w:val="28"/>
        </w:rPr>
        <w:t>%。主要原因是</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学校学生数减少，公用经费减少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、收入决算情况说明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通城县里港完小2021年</w:t>
      </w:r>
      <w:r>
        <w:rPr>
          <w:rFonts w:hint="eastAsia" w:ascii="仿宋" w:hAnsi="仿宋" w:eastAsia="仿宋" w:cs="仿宋"/>
          <w:color w:val="auto"/>
          <w:sz w:val="28"/>
          <w:szCs w:val="28"/>
        </w:rPr>
        <w:t>收入决算</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万元，其中：财政拨款收入</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万元，占比</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通城县里港完小2021年</w:t>
      </w:r>
      <w:r>
        <w:rPr>
          <w:rFonts w:hint="eastAsia" w:ascii="仿宋" w:hAnsi="仿宋" w:eastAsia="仿宋" w:cs="仿宋"/>
          <w:color w:val="auto"/>
          <w:sz w:val="28"/>
          <w:szCs w:val="28"/>
        </w:rPr>
        <w:t>支出决算</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万元，其中：基本支出</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val="en-US" w:eastAsia="zh-CN"/>
        </w:rPr>
        <w:t>100</w:t>
      </w:r>
      <w:r>
        <w:rPr>
          <w:rFonts w:hint="eastAsia" w:ascii="仿宋" w:hAnsi="仿宋" w:eastAsia="仿宋" w:cs="仿宋"/>
          <w:color w:val="auto"/>
          <w:sz w:val="28"/>
          <w:szCs w:val="28"/>
        </w:rPr>
        <w:t>%；项目支出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财政拨款收入支出决算总体情况说明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通城县里港完小2021年</w:t>
      </w:r>
      <w:r>
        <w:rPr>
          <w:rFonts w:hint="eastAsia" w:ascii="仿宋" w:hAnsi="仿宋" w:eastAsia="仿宋" w:cs="仿宋"/>
          <w:color w:val="auto"/>
          <w:sz w:val="28"/>
          <w:szCs w:val="28"/>
        </w:rPr>
        <w:t>财政拨款收</w:t>
      </w:r>
      <w:r>
        <w:rPr>
          <w:rFonts w:hint="eastAsia" w:ascii="仿宋" w:hAnsi="仿宋" w:eastAsia="仿宋" w:cs="仿宋"/>
          <w:color w:val="auto"/>
          <w:sz w:val="28"/>
          <w:szCs w:val="28"/>
          <w:lang w:eastAsia="zh-CN"/>
        </w:rPr>
        <w:t>入</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万元、支</w:t>
      </w:r>
      <w:r>
        <w:rPr>
          <w:rFonts w:hint="eastAsia" w:ascii="仿宋" w:hAnsi="仿宋" w:eastAsia="仿宋" w:cs="仿宋"/>
          <w:color w:val="auto"/>
          <w:sz w:val="28"/>
          <w:szCs w:val="28"/>
          <w:lang w:eastAsia="zh-CN"/>
        </w:rPr>
        <w:t>出</w:t>
      </w:r>
      <w:r>
        <w:rPr>
          <w:rFonts w:hint="eastAsia" w:ascii="仿宋" w:hAnsi="仿宋" w:eastAsia="仿宋" w:cs="仿宋"/>
          <w:color w:val="auto"/>
          <w:sz w:val="28"/>
          <w:szCs w:val="28"/>
        </w:rPr>
        <w:t>决算数</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相比，财政拨款收</w:t>
      </w:r>
      <w:r>
        <w:rPr>
          <w:rFonts w:hint="eastAsia" w:ascii="仿宋" w:hAnsi="仿宋" w:eastAsia="仿宋" w:cs="仿宋"/>
          <w:color w:val="auto"/>
          <w:sz w:val="28"/>
          <w:szCs w:val="28"/>
          <w:lang w:eastAsia="zh-CN"/>
        </w:rPr>
        <w:t>入减少</w:t>
      </w:r>
      <w:r>
        <w:rPr>
          <w:rFonts w:hint="eastAsia" w:ascii="仿宋" w:hAnsi="仿宋" w:eastAsia="仿宋" w:cs="仿宋"/>
          <w:color w:val="auto"/>
          <w:sz w:val="28"/>
          <w:szCs w:val="28"/>
          <w:lang w:val="en-US" w:eastAsia="zh-CN"/>
        </w:rPr>
        <w:t>63.63万元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17.75</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w:t>
      </w:r>
      <w:r>
        <w:rPr>
          <w:rFonts w:hint="eastAsia" w:ascii="仿宋" w:hAnsi="仿宋" w:eastAsia="仿宋" w:cs="仿宋"/>
          <w:color w:val="auto"/>
          <w:sz w:val="28"/>
          <w:szCs w:val="28"/>
          <w:lang w:eastAsia="zh-CN"/>
        </w:rPr>
        <w:t>出减少</w:t>
      </w:r>
      <w:r>
        <w:rPr>
          <w:rFonts w:hint="eastAsia" w:ascii="仿宋" w:hAnsi="仿宋" w:eastAsia="仿宋" w:cs="仿宋"/>
          <w:color w:val="auto"/>
          <w:sz w:val="28"/>
          <w:szCs w:val="28"/>
          <w:lang w:val="en-US" w:eastAsia="zh-CN"/>
        </w:rPr>
        <w:t>63.63万元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减幅</w:t>
      </w:r>
      <w:r>
        <w:rPr>
          <w:rFonts w:hint="eastAsia" w:ascii="仿宋" w:hAnsi="仿宋" w:eastAsia="仿宋" w:cs="仿宋"/>
          <w:color w:val="auto"/>
          <w:sz w:val="28"/>
          <w:szCs w:val="28"/>
          <w:lang w:val="en-US" w:eastAsia="zh-CN"/>
        </w:rPr>
        <w:t>17.75</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通城县里港完小2021年</w:t>
      </w:r>
      <w:r>
        <w:rPr>
          <w:rFonts w:hint="eastAsia" w:ascii="仿宋" w:hAnsi="仿宋" w:eastAsia="仿宋" w:cs="仿宋"/>
          <w:color w:val="auto"/>
          <w:sz w:val="28"/>
          <w:szCs w:val="28"/>
        </w:rPr>
        <w:t>财政拨款支出</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55.39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23.13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其中：基本支出</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万元，项目支出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万元；主要用于以下方面：一般公共服务（类）支出</w:t>
      </w:r>
      <w:r>
        <w:rPr>
          <w:rFonts w:hint="eastAsia" w:ascii="仿宋" w:hAnsi="仿宋" w:eastAsia="仿宋" w:cs="仿宋"/>
          <w:color w:val="auto"/>
          <w:sz w:val="28"/>
          <w:szCs w:val="28"/>
          <w:lang w:val="en-US" w:eastAsia="zh-CN"/>
        </w:rPr>
        <w:t>225.55万元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76.51</w:t>
      </w:r>
      <w:r>
        <w:rPr>
          <w:rFonts w:hint="eastAsia" w:ascii="仿宋" w:hAnsi="仿宋" w:eastAsia="仿宋" w:cs="仿宋"/>
          <w:color w:val="auto"/>
          <w:sz w:val="28"/>
          <w:szCs w:val="28"/>
        </w:rPr>
        <w:t>%；社会保障和就业支出</w:t>
      </w:r>
      <w:r>
        <w:rPr>
          <w:rFonts w:hint="eastAsia" w:ascii="仿宋" w:hAnsi="仿宋" w:eastAsia="仿宋" w:cs="仿宋"/>
          <w:color w:val="auto"/>
          <w:sz w:val="28"/>
          <w:szCs w:val="28"/>
          <w:lang w:val="en-US" w:eastAsia="zh-CN"/>
        </w:rPr>
        <w:t>41.05</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13.93</w:t>
      </w:r>
      <w:r>
        <w:rPr>
          <w:rFonts w:hint="eastAsia" w:ascii="仿宋" w:hAnsi="仿宋" w:eastAsia="仿宋" w:cs="仿宋"/>
          <w:color w:val="auto"/>
          <w:sz w:val="28"/>
          <w:szCs w:val="28"/>
        </w:rPr>
        <w:t>%；住房保障支出</w:t>
      </w:r>
      <w:r>
        <w:rPr>
          <w:rFonts w:hint="eastAsia" w:ascii="仿宋" w:hAnsi="仿宋" w:eastAsia="仿宋" w:cs="仿宋"/>
          <w:color w:val="auto"/>
          <w:sz w:val="28"/>
          <w:szCs w:val="28"/>
          <w:lang w:val="en-US" w:eastAsia="zh-CN"/>
        </w:rPr>
        <w:t>28.19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9.56</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一般公共预算财政拨款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财政拨款</w:t>
      </w:r>
      <w:r>
        <w:rPr>
          <w:rFonts w:hint="eastAsia" w:ascii="仿宋" w:hAnsi="仿宋" w:eastAsia="仿宋" w:cs="仿宋"/>
          <w:color w:val="auto"/>
          <w:sz w:val="28"/>
          <w:szCs w:val="28"/>
          <w:lang w:eastAsia="zh-CN"/>
        </w:rPr>
        <w:t>基本</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294.79</w:t>
      </w:r>
      <w:r>
        <w:rPr>
          <w:rFonts w:hint="eastAsia" w:ascii="仿宋" w:hAnsi="仿宋" w:eastAsia="仿宋" w:cs="仿宋"/>
          <w:color w:val="auto"/>
          <w:sz w:val="28"/>
          <w:szCs w:val="28"/>
        </w:rPr>
        <w:t>万元，比年初预算数增加</w:t>
      </w:r>
      <w:r>
        <w:rPr>
          <w:rFonts w:hint="eastAsia" w:ascii="仿宋" w:hAnsi="仿宋" w:eastAsia="仿宋" w:cs="仿宋"/>
          <w:color w:val="auto"/>
          <w:sz w:val="28"/>
          <w:szCs w:val="28"/>
          <w:lang w:val="en-US" w:eastAsia="zh-CN"/>
        </w:rPr>
        <w:t>55.39</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val="en-US" w:eastAsia="zh-CN"/>
        </w:rPr>
        <w:t>23.13</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，增加的主要原因：</w:t>
      </w:r>
      <w:r>
        <w:rPr>
          <w:rFonts w:hint="eastAsia" w:ascii="仿宋" w:hAnsi="仿宋" w:eastAsia="仿宋" w:cs="仿宋"/>
          <w:color w:val="auto"/>
          <w:sz w:val="28"/>
          <w:szCs w:val="28"/>
          <w:lang w:val="en-US" w:eastAsia="zh-CN"/>
        </w:rPr>
        <w:t>人员增加，学校公用经费增长</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其中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工资福利</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239.81万元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81.35</w:t>
      </w:r>
      <w:r>
        <w:rPr>
          <w:rFonts w:hint="eastAsia" w:ascii="仿宋" w:hAnsi="仿宋" w:eastAsia="仿宋" w:cs="仿宋"/>
          <w:color w:val="auto"/>
          <w:sz w:val="28"/>
          <w:szCs w:val="28"/>
        </w:rPr>
        <w:t>%；对个人和家庭的补助支出</w:t>
      </w:r>
      <w:r>
        <w:rPr>
          <w:rFonts w:hint="eastAsia" w:ascii="仿宋" w:hAnsi="仿宋" w:eastAsia="仿宋" w:cs="仿宋"/>
          <w:color w:val="auto"/>
          <w:sz w:val="28"/>
          <w:szCs w:val="28"/>
          <w:lang w:val="en-US" w:eastAsia="zh-CN"/>
        </w:rPr>
        <w:t>3.24</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%；商品和服务支出</w:t>
      </w:r>
      <w:r>
        <w:rPr>
          <w:rFonts w:hint="eastAsia" w:ascii="仿宋" w:hAnsi="仿宋" w:eastAsia="仿宋" w:cs="仿宋"/>
          <w:color w:val="auto"/>
          <w:sz w:val="28"/>
          <w:szCs w:val="28"/>
          <w:lang w:val="en-US" w:eastAsia="zh-CN"/>
        </w:rPr>
        <w:t>38.09</w:t>
      </w:r>
      <w:r>
        <w:rPr>
          <w:rFonts w:hint="eastAsia" w:ascii="仿宋" w:hAnsi="仿宋" w:eastAsia="仿宋" w:cs="仿宋"/>
          <w:color w:val="auto"/>
          <w:sz w:val="28"/>
          <w:szCs w:val="28"/>
        </w:rPr>
        <w:t>万元，占总支出的</w:t>
      </w:r>
      <w:r>
        <w:rPr>
          <w:rFonts w:hint="eastAsia" w:ascii="仿宋" w:hAnsi="仿宋" w:eastAsia="仿宋" w:cs="仿宋"/>
          <w:color w:val="auto"/>
          <w:sz w:val="28"/>
          <w:szCs w:val="28"/>
          <w:lang w:val="en-US" w:eastAsia="zh-CN"/>
        </w:rPr>
        <w:t>12.92</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资本性支出</w:t>
      </w:r>
      <w:r>
        <w:rPr>
          <w:rFonts w:hint="eastAsia" w:ascii="仿宋" w:hAnsi="仿宋" w:eastAsia="仿宋" w:cs="仿宋"/>
          <w:color w:val="auto"/>
          <w:sz w:val="28"/>
          <w:szCs w:val="28"/>
          <w:lang w:val="en-US" w:eastAsia="zh-CN"/>
        </w:rPr>
        <w:t>13.64</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占总支出的</w:t>
      </w:r>
      <w:r>
        <w:rPr>
          <w:rFonts w:hint="eastAsia" w:ascii="仿宋" w:hAnsi="仿宋" w:eastAsia="仿宋" w:cs="仿宋"/>
          <w:color w:val="auto"/>
          <w:sz w:val="28"/>
          <w:szCs w:val="28"/>
          <w:lang w:val="en-US" w:eastAsia="zh-CN"/>
        </w:rPr>
        <w:t>3.91</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七、一般公共预算财政拨款“三公“经费情况说明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通城县</w:t>
      </w:r>
      <w:r>
        <w:rPr>
          <w:rFonts w:hint="eastAsia" w:ascii="仿宋" w:hAnsi="仿宋" w:eastAsia="仿宋" w:cs="仿宋"/>
          <w:color w:val="auto"/>
          <w:sz w:val="28"/>
          <w:szCs w:val="28"/>
          <w:lang w:eastAsia="zh-CN"/>
        </w:rPr>
        <w:t>里港完小2021年</w:t>
      </w:r>
      <w:r>
        <w:rPr>
          <w:rFonts w:hint="eastAsia" w:ascii="仿宋" w:hAnsi="仿宋" w:eastAsia="仿宋" w:cs="仿宋"/>
          <w:color w:val="auto"/>
          <w:sz w:val="28"/>
          <w:szCs w:val="28"/>
        </w:rPr>
        <w:t>“三公”经费财政拨款支出为</w:t>
      </w:r>
      <w:r>
        <w:rPr>
          <w:rFonts w:hint="eastAsia" w:ascii="仿宋" w:hAnsi="仿宋" w:eastAsia="仿宋" w:cs="仿宋"/>
          <w:color w:val="auto"/>
          <w:sz w:val="28"/>
          <w:szCs w:val="28"/>
          <w:lang w:val="en-US" w:eastAsia="zh-CN"/>
        </w:rPr>
        <w:t>0.26</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完成年初</w:t>
      </w:r>
      <w:r>
        <w:rPr>
          <w:rFonts w:hint="eastAsia" w:ascii="仿宋" w:hAnsi="仿宋" w:eastAsia="仿宋" w:cs="仿宋"/>
          <w:color w:val="auto"/>
          <w:sz w:val="28"/>
          <w:szCs w:val="28"/>
        </w:rPr>
        <w:t>预算为</w:t>
      </w:r>
      <w:r>
        <w:rPr>
          <w:rFonts w:hint="eastAsia" w:ascii="仿宋" w:hAnsi="仿宋" w:eastAsia="仿宋" w:cs="仿宋"/>
          <w:color w:val="auto"/>
          <w:sz w:val="28"/>
          <w:szCs w:val="28"/>
          <w:lang w:val="en-US" w:eastAsia="zh-CN"/>
        </w:rPr>
        <w:t>0.69</w:t>
      </w:r>
      <w:r>
        <w:rPr>
          <w:rFonts w:hint="eastAsia" w:ascii="仿宋" w:hAnsi="仿宋" w:eastAsia="仿宋" w:cs="仿宋"/>
          <w:color w:val="auto"/>
          <w:sz w:val="28"/>
          <w:szCs w:val="28"/>
        </w:rPr>
        <w:t>万元的</w:t>
      </w:r>
      <w:r>
        <w:rPr>
          <w:rFonts w:hint="eastAsia" w:ascii="仿宋" w:hAnsi="仿宋" w:eastAsia="仿宋" w:cs="仿宋"/>
          <w:color w:val="auto"/>
          <w:sz w:val="28"/>
          <w:szCs w:val="28"/>
          <w:lang w:val="en-US" w:eastAsia="zh-CN"/>
        </w:rPr>
        <w:t>37.68</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少于</w:t>
      </w:r>
      <w:r>
        <w:rPr>
          <w:rFonts w:hint="eastAsia" w:ascii="仿宋" w:hAnsi="仿宋" w:eastAsia="仿宋" w:cs="仿宋"/>
          <w:color w:val="auto"/>
          <w:sz w:val="28"/>
          <w:szCs w:val="28"/>
        </w:rPr>
        <w:t>预算数的原因是: 接待工作</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1、因公出国（境）费决算</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包括单位工作人员公务出国（境）的差旅费、伙食补助费、杂费、培训费等支出，</w:t>
      </w:r>
      <w:r>
        <w:rPr>
          <w:rFonts w:hint="eastAsia" w:ascii="仿宋" w:hAnsi="仿宋" w:eastAsia="仿宋" w:cs="仿宋"/>
          <w:color w:val="auto"/>
          <w:sz w:val="28"/>
          <w:szCs w:val="28"/>
          <w:lang w:val="en-US" w:eastAsia="zh-CN"/>
        </w:rPr>
        <w:t>比年初预算数增加0 万元，增长0%，主要原因：公务用车改革和认真贯彻落实中央、省、市、县关于厉行节约的各项要求，进一步从严控制“三公经费”开支。</w:t>
      </w:r>
      <w:r>
        <w:rPr>
          <w:rFonts w:hint="eastAsia" w:ascii="仿宋" w:hAnsi="仿宋" w:eastAsia="仿宋" w:cs="仿宋"/>
          <w:color w:val="auto"/>
          <w:sz w:val="28"/>
          <w:szCs w:val="28"/>
        </w:rPr>
        <w:t>使用财政拨款安排单位出国（境）团组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个、参加其他单位组织的出国（境）团组</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个，全年因工出国（境）团组共计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个，累计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与上年相比</w:t>
      </w:r>
      <w:r>
        <w:rPr>
          <w:rFonts w:hint="eastAsia" w:ascii="仿宋" w:hAnsi="仿宋" w:eastAsia="仿宋" w:cs="仿宋"/>
          <w:color w:val="auto"/>
          <w:sz w:val="28"/>
          <w:szCs w:val="28"/>
          <w:lang w:val="en-US" w:eastAsia="zh-CN"/>
        </w:rPr>
        <w:t>增加0</w:t>
      </w:r>
      <w:r>
        <w:rPr>
          <w:rFonts w:hint="eastAsia" w:ascii="仿宋" w:hAnsi="仿宋" w:eastAsia="仿宋" w:cs="仿宋"/>
          <w:color w:val="auto"/>
          <w:sz w:val="28"/>
          <w:szCs w:val="28"/>
        </w:rPr>
        <w:t>个，</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本单位公务用车保有量</w:t>
      </w:r>
      <w:r>
        <w:rPr>
          <w:rFonts w:hint="eastAsia" w:ascii="仿宋" w:hAnsi="仿宋" w:eastAsia="仿宋" w:cs="仿宋"/>
          <w:color w:val="auto"/>
          <w:sz w:val="28"/>
          <w:szCs w:val="28"/>
          <w:lang w:val="en-US" w:eastAsia="zh-CN"/>
        </w:rPr>
        <w:t>0辆，</w:t>
      </w:r>
      <w:r>
        <w:rPr>
          <w:rFonts w:hint="eastAsia" w:ascii="仿宋" w:hAnsi="仿宋" w:eastAsia="仿宋" w:cs="仿宋"/>
          <w:color w:val="auto"/>
          <w:sz w:val="28"/>
          <w:szCs w:val="28"/>
        </w:rPr>
        <w:t>公务用车购置及运行维护费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比年初预算数增加0 万元，增长0%，主要原因：公务用车改革和认真贯彻落实中央、省、市、区关于厉行节约的各项要求，进一步从严控制“三公经费”开支。</w:t>
      </w:r>
      <w:r>
        <w:rPr>
          <w:rFonts w:hint="eastAsia" w:ascii="仿宋" w:hAnsi="仿宋" w:eastAsia="仿宋" w:cs="仿宋"/>
          <w:color w:val="auto"/>
          <w:sz w:val="28"/>
          <w:szCs w:val="28"/>
        </w:rPr>
        <w:t>其中：公务用车购置支出为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万元；公务用车运行维护支出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上年</w:t>
      </w:r>
      <w:r>
        <w:rPr>
          <w:rFonts w:hint="eastAsia" w:ascii="仿宋" w:hAnsi="仿宋" w:eastAsia="仿宋" w:cs="仿宋"/>
          <w:color w:val="auto"/>
          <w:sz w:val="28"/>
          <w:szCs w:val="28"/>
        </w:rPr>
        <w:t>相比增加</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无</w:t>
      </w:r>
      <w:r>
        <w:rPr>
          <w:rFonts w:hint="eastAsia" w:ascii="仿宋" w:hAnsi="仿宋" w:eastAsia="仿宋" w:cs="仿宋"/>
          <w:color w:val="auto"/>
          <w:sz w:val="28"/>
          <w:szCs w:val="28"/>
        </w:rPr>
        <w:t>增加。</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3、公务接待费决算</w:t>
      </w:r>
      <w:r>
        <w:rPr>
          <w:rFonts w:hint="eastAsia" w:ascii="仿宋" w:hAnsi="仿宋" w:eastAsia="仿宋" w:cs="仿宋"/>
          <w:color w:val="auto"/>
          <w:sz w:val="28"/>
          <w:szCs w:val="28"/>
          <w:lang w:val="en-US" w:eastAsia="zh-CN"/>
        </w:rPr>
        <w:t>0.26</w:t>
      </w:r>
      <w:r>
        <w:rPr>
          <w:rFonts w:hint="eastAsia" w:ascii="仿宋" w:hAnsi="仿宋" w:eastAsia="仿宋" w:cs="仿宋"/>
          <w:color w:val="auto"/>
          <w:sz w:val="28"/>
          <w:szCs w:val="28"/>
        </w:rPr>
        <w:t>万元，包括单位按规定开支的各类公务接待（含外宾接待）支出。</w:t>
      </w:r>
      <w:r>
        <w:rPr>
          <w:rFonts w:hint="eastAsia" w:ascii="仿宋" w:hAnsi="仿宋" w:eastAsia="仿宋" w:cs="仿宋"/>
          <w:color w:val="auto"/>
          <w:sz w:val="28"/>
          <w:szCs w:val="28"/>
          <w:lang w:val="en-US" w:eastAsia="zh-CN"/>
        </w:rPr>
        <w:t>比年初预算数减少0.43万元，降低62.32%，减少主要原因：公务用车改革和认真贯彻落实中央、省、市、县关于厉行节约的各项要求，进一步从严控制“三公经费”开支。</w:t>
      </w:r>
      <w:r>
        <w:rPr>
          <w:rFonts w:hint="eastAsia" w:ascii="仿宋" w:hAnsi="仿宋" w:eastAsia="仿宋" w:cs="仿宋"/>
          <w:color w:val="auto"/>
          <w:sz w:val="28"/>
          <w:szCs w:val="28"/>
        </w:rPr>
        <w:t>其中：</w:t>
      </w:r>
      <w:r>
        <w:rPr>
          <w:rFonts w:hint="eastAsia" w:ascii="仿宋" w:hAnsi="仿宋" w:eastAsia="仿宋" w:cs="仿宋"/>
          <w:color w:val="auto"/>
          <w:sz w:val="28"/>
          <w:szCs w:val="28"/>
          <w:lang w:eastAsia="zh-CN"/>
        </w:rPr>
        <w:t>教育系统</w:t>
      </w:r>
      <w:r>
        <w:rPr>
          <w:rFonts w:hint="eastAsia" w:ascii="仿宋" w:hAnsi="仿宋" w:eastAsia="仿宋" w:cs="仿宋"/>
          <w:color w:val="auto"/>
          <w:sz w:val="28"/>
          <w:szCs w:val="28"/>
        </w:rPr>
        <w:t>国内公务接待支出</w:t>
      </w:r>
      <w:r>
        <w:rPr>
          <w:rFonts w:hint="eastAsia" w:ascii="仿宋" w:hAnsi="仿宋" w:eastAsia="仿宋" w:cs="仿宋"/>
          <w:color w:val="auto"/>
          <w:sz w:val="28"/>
          <w:szCs w:val="28"/>
          <w:lang w:val="en-US" w:eastAsia="zh-CN"/>
        </w:rPr>
        <w:t>0.26</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52</w:t>
      </w:r>
      <w:r>
        <w:rPr>
          <w:rFonts w:hint="eastAsia" w:ascii="仿宋" w:hAnsi="仿宋" w:eastAsia="仿宋" w:cs="仿宋"/>
          <w:color w:val="auto"/>
          <w:sz w:val="28"/>
          <w:szCs w:val="28"/>
        </w:rPr>
        <w:t>人次。外事接待支出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万元，接待</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批次、</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人次。与</w:t>
      </w:r>
      <w:r>
        <w:rPr>
          <w:rFonts w:hint="eastAsia" w:ascii="仿宋" w:hAnsi="仿宋" w:eastAsia="仿宋" w:cs="仿宋"/>
          <w:color w:val="auto"/>
          <w:sz w:val="28"/>
          <w:szCs w:val="28"/>
          <w:lang w:eastAsia="zh-CN"/>
        </w:rPr>
        <w:t>上年相比</w:t>
      </w:r>
      <w:r>
        <w:rPr>
          <w:rFonts w:hint="eastAsia" w:ascii="仿宋" w:hAnsi="仿宋" w:eastAsia="仿宋" w:cs="仿宋"/>
          <w:color w:val="auto"/>
          <w:sz w:val="28"/>
          <w:szCs w:val="28"/>
          <w:lang w:val="en-US" w:eastAsia="zh-CN"/>
        </w:rPr>
        <w:t>减少0.09</w:t>
      </w:r>
      <w:r>
        <w:rPr>
          <w:rFonts w:hint="eastAsia" w:ascii="仿宋" w:hAnsi="仿宋" w:eastAsia="仿宋" w:cs="仿宋"/>
          <w:color w:val="auto"/>
          <w:sz w:val="28"/>
          <w:szCs w:val="28"/>
        </w:rPr>
        <w:t>万元。主要是因为制定了严格的财务管理制度，压缩不必要的接待，控制接待标准，坚持勤俭节约的作风。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、政府性基金预算财政拨款收入支出决算说明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本单位政府性基金预算财政拨款收入</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国有资本经营预算财政拨款支出决算情况说明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本单位</w:t>
      </w:r>
      <w:r>
        <w:rPr>
          <w:rFonts w:hint="eastAsia" w:ascii="仿宋" w:hAnsi="仿宋" w:eastAsia="仿宋" w:cs="仿宋"/>
          <w:color w:val="auto"/>
          <w:sz w:val="28"/>
          <w:szCs w:val="28"/>
          <w:lang w:eastAsia="zh-CN"/>
        </w:rPr>
        <w:t>国有资本经营预算财政拨款支出</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，其中：基本支出</w:t>
      </w:r>
      <w:r>
        <w:rPr>
          <w:rFonts w:hint="eastAsia" w:ascii="仿宋" w:hAnsi="仿宋" w:eastAsia="仿宋" w:cs="仿宋"/>
          <w:color w:val="auto"/>
          <w:sz w:val="28"/>
          <w:szCs w:val="28"/>
          <w:lang w:val="en-US" w:eastAsia="zh-CN"/>
        </w:rPr>
        <w:t>0万元</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项目支出0万元</w:t>
      </w:r>
      <w:r>
        <w:rPr>
          <w:rFonts w:hint="eastAsia" w:ascii="仿宋" w:hAnsi="仿宋" w:eastAsia="仿宋" w:cs="仿宋"/>
          <w:color w:val="auto"/>
          <w:sz w:val="28"/>
          <w:szCs w:val="28"/>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w:t>
      </w:r>
      <w:r>
        <w:rPr>
          <w:rFonts w:hint="eastAsia" w:ascii="仿宋" w:hAnsi="仿宋" w:eastAsia="仿宋" w:cs="仿宋"/>
          <w:color w:val="auto"/>
          <w:sz w:val="28"/>
          <w:szCs w:val="28"/>
        </w:rPr>
        <w:t>机关运行经费支出情况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本部门</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度运行经费支</w:t>
      </w:r>
      <w:r>
        <w:rPr>
          <w:rFonts w:hint="eastAsia" w:ascii="仿宋" w:hAnsi="仿宋" w:eastAsia="仿宋" w:cs="仿宋"/>
          <w:color w:val="auto"/>
          <w:sz w:val="28"/>
          <w:szCs w:val="28"/>
          <w:lang w:eastAsia="zh-CN"/>
        </w:rPr>
        <w:t>（公用经费）</w:t>
      </w:r>
      <w:r>
        <w:rPr>
          <w:rFonts w:hint="eastAsia" w:ascii="仿宋" w:hAnsi="仿宋" w:eastAsia="仿宋" w:cs="仿宋"/>
          <w:color w:val="auto"/>
          <w:sz w:val="28"/>
          <w:szCs w:val="28"/>
        </w:rPr>
        <w:t>出</w:t>
      </w:r>
      <w:r>
        <w:rPr>
          <w:rFonts w:hint="eastAsia" w:ascii="仿宋" w:hAnsi="仿宋" w:eastAsia="仿宋" w:cs="仿宋"/>
          <w:color w:val="auto"/>
          <w:sz w:val="28"/>
          <w:szCs w:val="28"/>
          <w:lang w:val="en-US" w:eastAsia="zh-CN"/>
        </w:rPr>
        <w:t>38.09</w:t>
      </w:r>
      <w:r>
        <w:rPr>
          <w:rFonts w:hint="eastAsia" w:ascii="仿宋" w:hAnsi="仿宋" w:eastAsia="仿宋" w:cs="仿宋"/>
          <w:color w:val="auto"/>
          <w:sz w:val="28"/>
          <w:szCs w:val="28"/>
        </w:rPr>
        <w:t>万元，与</w:t>
      </w:r>
      <w:r>
        <w:rPr>
          <w:rFonts w:hint="eastAsia" w:ascii="仿宋" w:hAnsi="仿宋" w:eastAsia="仿宋" w:cs="仿宋"/>
          <w:color w:val="auto"/>
          <w:sz w:val="28"/>
          <w:szCs w:val="28"/>
          <w:lang w:eastAsia="zh-CN"/>
        </w:rPr>
        <w:t>上</w:t>
      </w:r>
      <w:r>
        <w:rPr>
          <w:rFonts w:hint="eastAsia" w:ascii="仿宋" w:hAnsi="仿宋" w:eastAsia="仿宋" w:cs="仿宋"/>
          <w:color w:val="auto"/>
          <w:sz w:val="28"/>
          <w:szCs w:val="28"/>
        </w:rPr>
        <w:t>年相比</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lang w:val="en-US" w:eastAsia="zh-CN"/>
        </w:rPr>
        <w:t>4.42</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减少</w:t>
      </w:r>
      <w:r>
        <w:rPr>
          <w:rFonts w:hint="eastAsia" w:ascii="仿宋" w:hAnsi="仿宋" w:eastAsia="仿宋" w:cs="仿宋"/>
          <w:color w:val="auto"/>
          <w:sz w:val="28"/>
          <w:szCs w:val="28"/>
        </w:rPr>
        <w:t>的主要原因是:严格落实中央八项规定，反对浪费，压缩办公经费。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其中：办公费</w:t>
      </w:r>
      <w:r>
        <w:rPr>
          <w:rFonts w:hint="eastAsia" w:ascii="仿宋" w:hAnsi="仿宋" w:eastAsia="仿宋" w:cs="仿宋"/>
          <w:color w:val="auto"/>
          <w:sz w:val="28"/>
          <w:szCs w:val="28"/>
          <w:lang w:val="en-US" w:eastAsia="zh-CN"/>
        </w:rPr>
        <w:t>10.59</w:t>
      </w:r>
      <w:r>
        <w:rPr>
          <w:rFonts w:hint="eastAsia" w:ascii="仿宋" w:hAnsi="仿宋" w:eastAsia="仿宋" w:cs="仿宋"/>
          <w:color w:val="auto"/>
          <w:sz w:val="28"/>
          <w:szCs w:val="28"/>
        </w:rPr>
        <w:t>万元、印刷费</w:t>
      </w:r>
      <w:r>
        <w:rPr>
          <w:rFonts w:hint="eastAsia" w:ascii="仿宋" w:hAnsi="仿宋" w:eastAsia="仿宋" w:cs="仿宋"/>
          <w:color w:val="auto"/>
          <w:sz w:val="28"/>
          <w:szCs w:val="28"/>
          <w:lang w:val="en-US" w:eastAsia="zh-CN"/>
        </w:rPr>
        <w:t>1.16</w:t>
      </w:r>
      <w:r>
        <w:rPr>
          <w:rFonts w:hint="eastAsia" w:ascii="仿宋" w:hAnsi="仿宋" w:eastAsia="仿宋" w:cs="仿宋"/>
          <w:color w:val="auto"/>
          <w:sz w:val="28"/>
          <w:szCs w:val="28"/>
        </w:rPr>
        <w:t>万元、</w:t>
      </w:r>
      <w:r>
        <w:rPr>
          <w:rFonts w:hint="eastAsia" w:ascii="仿宋" w:hAnsi="仿宋" w:eastAsia="仿宋" w:cs="仿宋"/>
          <w:color w:val="auto"/>
          <w:sz w:val="28"/>
          <w:szCs w:val="28"/>
          <w:lang w:val="en-US" w:eastAsia="zh-CN"/>
        </w:rPr>
        <w:t>手续费0.01</w:t>
      </w:r>
      <w:r>
        <w:rPr>
          <w:rFonts w:hint="eastAsia" w:ascii="仿宋" w:hAnsi="仿宋" w:eastAsia="仿宋" w:cs="仿宋"/>
          <w:color w:val="auto"/>
          <w:sz w:val="28"/>
          <w:szCs w:val="28"/>
          <w:lang w:eastAsia="zh-CN"/>
        </w:rPr>
        <w:t>万元、</w:t>
      </w:r>
      <w:r>
        <w:rPr>
          <w:rFonts w:hint="eastAsia" w:ascii="仿宋" w:hAnsi="仿宋" w:eastAsia="仿宋" w:cs="仿宋"/>
          <w:color w:val="auto"/>
          <w:sz w:val="28"/>
          <w:szCs w:val="28"/>
        </w:rPr>
        <w:t>水费</w:t>
      </w:r>
      <w:r>
        <w:rPr>
          <w:rFonts w:hint="eastAsia" w:ascii="仿宋" w:hAnsi="仿宋" w:eastAsia="仿宋" w:cs="仿宋"/>
          <w:color w:val="auto"/>
          <w:sz w:val="28"/>
          <w:szCs w:val="28"/>
          <w:lang w:val="en-US" w:eastAsia="zh-CN"/>
        </w:rPr>
        <w:t>0.58</w:t>
      </w:r>
      <w:r>
        <w:rPr>
          <w:rFonts w:hint="eastAsia" w:ascii="仿宋" w:hAnsi="仿宋" w:eastAsia="仿宋" w:cs="仿宋"/>
          <w:color w:val="auto"/>
          <w:sz w:val="28"/>
          <w:szCs w:val="28"/>
        </w:rPr>
        <w:t>万元，电费</w:t>
      </w:r>
      <w:r>
        <w:rPr>
          <w:rFonts w:hint="eastAsia" w:ascii="仿宋" w:hAnsi="仿宋" w:eastAsia="仿宋" w:cs="仿宋"/>
          <w:color w:val="auto"/>
          <w:sz w:val="28"/>
          <w:szCs w:val="28"/>
          <w:lang w:val="en-US" w:eastAsia="zh-CN"/>
        </w:rPr>
        <w:t>2.87</w:t>
      </w:r>
      <w:r>
        <w:rPr>
          <w:rFonts w:hint="eastAsia" w:ascii="仿宋" w:hAnsi="仿宋" w:eastAsia="仿宋" w:cs="仿宋"/>
          <w:color w:val="auto"/>
          <w:sz w:val="28"/>
          <w:szCs w:val="28"/>
        </w:rPr>
        <w:t>万元，邮电费</w:t>
      </w:r>
      <w:r>
        <w:rPr>
          <w:rFonts w:hint="eastAsia" w:ascii="仿宋" w:hAnsi="仿宋" w:eastAsia="仿宋" w:cs="仿宋"/>
          <w:color w:val="auto"/>
          <w:sz w:val="28"/>
          <w:szCs w:val="28"/>
          <w:lang w:val="en-US" w:eastAsia="zh-CN"/>
        </w:rPr>
        <w:t>0.4</w:t>
      </w:r>
      <w:r>
        <w:rPr>
          <w:rFonts w:hint="eastAsia" w:ascii="仿宋" w:hAnsi="仿宋" w:eastAsia="仿宋" w:cs="仿宋"/>
          <w:color w:val="auto"/>
          <w:sz w:val="28"/>
          <w:szCs w:val="28"/>
        </w:rPr>
        <w:t>万元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物业管理费</w:t>
      </w:r>
      <w:r>
        <w:rPr>
          <w:rFonts w:hint="eastAsia" w:ascii="仿宋" w:hAnsi="仿宋" w:eastAsia="仿宋" w:cs="仿宋"/>
          <w:color w:val="auto"/>
          <w:sz w:val="28"/>
          <w:szCs w:val="28"/>
          <w:lang w:val="en-US" w:eastAsia="zh-CN"/>
        </w:rPr>
        <w:t>7.31</w:t>
      </w:r>
      <w:r>
        <w:rPr>
          <w:rFonts w:hint="eastAsia" w:ascii="仿宋" w:hAnsi="仿宋" w:eastAsia="仿宋" w:cs="仿宋"/>
          <w:color w:val="auto"/>
          <w:sz w:val="28"/>
          <w:szCs w:val="28"/>
        </w:rPr>
        <w:t>万元，差旅费</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万元、维修（护）费</w:t>
      </w:r>
      <w:r>
        <w:rPr>
          <w:rFonts w:hint="eastAsia" w:ascii="仿宋" w:hAnsi="仿宋" w:eastAsia="仿宋" w:cs="仿宋"/>
          <w:color w:val="auto"/>
          <w:sz w:val="28"/>
          <w:szCs w:val="28"/>
          <w:lang w:val="en-US" w:eastAsia="zh-CN"/>
        </w:rPr>
        <w:t>5.34</w:t>
      </w:r>
      <w:r>
        <w:rPr>
          <w:rFonts w:hint="eastAsia" w:ascii="仿宋" w:hAnsi="仿宋" w:eastAsia="仿宋" w:cs="仿宋"/>
          <w:color w:val="auto"/>
          <w:sz w:val="28"/>
          <w:szCs w:val="28"/>
        </w:rPr>
        <w:t>万元，租赁费</w:t>
      </w:r>
      <w:r>
        <w:rPr>
          <w:rFonts w:hint="eastAsia" w:ascii="仿宋" w:hAnsi="仿宋" w:eastAsia="仿宋" w:cs="仿宋"/>
          <w:color w:val="auto"/>
          <w:sz w:val="28"/>
          <w:szCs w:val="28"/>
          <w:lang w:eastAsia="zh-CN"/>
        </w:rPr>
        <w:t>0万元，</w:t>
      </w:r>
      <w:r>
        <w:rPr>
          <w:rFonts w:hint="eastAsia" w:ascii="仿宋" w:hAnsi="仿宋" w:eastAsia="仿宋" w:cs="仿宋"/>
          <w:color w:val="auto"/>
          <w:sz w:val="28"/>
          <w:szCs w:val="28"/>
        </w:rPr>
        <w:t>会议费</w:t>
      </w:r>
      <w:r>
        <w:rPr>
          <w:rFonts w:hint="eastAsia" w:ascii="仿宋" w:hAnsi="仿宋" w:eastAsia="仿宋" w:cs="仿宋"/>
          <w:color w:val="auto"/>
          <w:sz w:val="28"/>
          <w:szCs w:val="28"/>
          <w:lang w:val="en-US" w:eastAsia="zh-CN"/>
        </w:rPr>
        <w:t>0.14</w:t>
      </w:r>
      <w:r>
        <w:rPr>
          <w:rFonts w:hint="eastAsia" w:ascii="仿宋" w:hAnsi="仿宋" w:eastAsia="仿宋" w:cs="仿宋"/>
          <w:color w:val="auto"/>
          <w:sz w:val="28"/>
          <w:szCs w:val="28"/>
        </w:rPr>
        <w:t>万元，培训费</w:t>
      </w:r>
      <w:r>
        <w:rPr>
          <w:rFonts w:hint="eastAsia" w:ascii="仿宋" w:hAnsi="仿宋" w:eastAsia="仿宋" w:cs="仿宋"/>
          <w:color w:val="auto"/>
          <w:sz w:val="28"/>
          <w:szCs w:val="28"/>
          <w:lang w:val="en-US" w:eastAsia="zh-CN"/>
        </w:rPr>
        <w:t>0.17</w:t>
      </w:r>
      <w:r>
        <w:rPr>
          <w:rFonts w:hint="eastAsia" w:ascii="仿宋" w:hAnsi="仿宋" w:eastAsia="仿宋" w:cs="仿宋"/>
          <w:color w:val="auto"/>
          <w:sz w:val="28"/>
          <w:szCs w:val="28"/>
        </w:rPr>
        <w:t>万元，公务招待费</w:t>
      </w:r>
      <w:r>
        <w:rPr>
          <w:rFonts w:hint="eastAsia" w:ascii="仿宋" w:hAnsi="仿宋" w:eastAsia="仿宋" w:cs="仿宋"/>
          <w:color w:val="auto"/>
          <w:sz w:val="28"/>
          <w:szCs w:val="28"/>
          <w:lang w:val="en-US" w:eastAsia="zh-CN"/>
        </w:rPr>
        <w:t>0.26</w:t>
      </w:r>
      <w:r>
        <w:rPr>
          <w:rFonts w:hint="eastAsia" w:ascii="仿宋" w:hAnsi="仿宋" w:eastAsia="仿宋" w:cs="仿宋"/>
          <w:color w:val="auto"/>
          <w:sz w:val="28"/>
          <w:szCs w:val="28"/>
        </w:rPr>
        <w:t>万元，专用材料费</w:t>
      </w:r>
      <w:r>
        <w:rPr>
          <w:rFonts w:hint="eastAsia" w:ascii="仿宋" w:hAnsi="仿宋" w:eastAsia="仿宋" w:cs="仿宋"/>
          <w:color w:val="auto"/>
          <w:sz w:val="28"/>
          <w:szCs w:val="28"/>
          <w:lang w:eastAsia="zh-CN"/>
        </w:rPr>
        <w:t>0万元，劳务费</w:t>
      </w:r>
      <w:r>
        <w:rPr>
          <w:rFonts w:hint="eastAsia" w:ascii="仿宋" w:hAnsi="仿宋" w:eastAsia="仿宋" w:cs="仿宋"/>
          <w:color w:val="auto"/>
          <w:sz w:val="28"/>
          <w:szCs w:val="28"/>
          <w:lang w:val="en-US" w:eastAsia="zh-CN"/>
        </w:rPr>
        <w:t>0.83</w:t>
      </w:r>
      <w:r>
        <w:rPr>
          <w:rFonts w:hint="eastAsia" w:ascii="仿宋" w:hAnsi="仿宋" w:eastAsia="仿宋" w:cs="仿宋"/>
          <w:color w:val="auto"/>
          <w:sz w:val="28"/>
          <w:szCs w:val="28"/>
          <w:lang w:eastAsia="zh-CN"/>
        </w:rPr>
        <w:t>万元，</w:t>
      </w:r>
      <w:bookmarkStart w:id="0" w:name="_GoBack"/>
      <w:bookmarkEnd w:id="0"/>
      <w:r>
        <w:rPr>
          <w:rFonts w:hint="eastAsia" w:ascii="仿宋" w:hAnsi="仿宋" w:eastAsia="仿宋" w:cs="仿宋"/>
          <w:color w:val="auto"/>
          <w:sz w:val="28"/>
          <w:szCs w:val="28"/>
          <w:lang w:eastAsia="zh-CN"/>
        </w:rPr>
        <w:t>委托业务费0万元，</w:t>
      </w:r>
      <w:r>
        <w:rPr>
          <w:rFonts w:hint="eastAsia" w:ascii="仿宋" w:hAnsi="仿宋" w:eastAsia="仿宋" w:cs="仿宋"/>
          <w:color w:val="auto"/>
          <w:sz w:val="28"/>
          <w:szCs w:val="28"/>
          <w:lang w:val="en-US" w:eastAsia="zh-CN"/>
        </w:rPr>
        <w:t>工会经费6.91</w:t>
      </w:r>
      <w:r>
        <w:rPr>
          <w:rFonts w:hint="eastAsia" w:ascii="仿宋" w:hAnsi="仿宋" w:eastAsia="仿宋" w:cs="仿宋"/>
          <w:color w:val="auto"/>
          <w:sz w:val="28"/>
          <w:szCs w:val="28"/>
        </w:rPr>
        <w:t>万元，公务用车运行维护费</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万元，其他交通费用</w:t>
      </w:r>
      <w:r>
        <w:rPr>
          <w:rFonts w:hint="eastAsia" w:ascii="仿宋" w:hAnsi="仿宋" w:eastAsia="仿宋" w:cs="仿宋"/>
          <w:color w:val="auto"/>
          <w:sz w:val="28"/>
          <w:szCs w:val="28"/>
          <w:lang w:val="en-US" w:eastAsia="zh-CN"/>
        </w:rPr>
        <w:t>0.04</w:t>
      </w:r>
      <w:r>
        <w:rPr>
          <w:rFonts w:hint="eastAsia" w:ascii="仿宋" w:hAnsi="仿宋" w:eastAsia="仿宋" w:cs="仿宋"/>
          <w:color w:val="auto"/>
          <w:sz w:val="28"/>
          <w:szCs w:val="28"/>
        </w:rPr>
        <w:t>万元， 税金及附加费用</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万元，</w:t>
      </w:r>
      <w:r>
        <w:rPr>
          <w:rFonts w:hint="eastAsia" w:ascii="仿宋" w:hAnsi="仿宋" w:eastAsia="仿宋" w:cs="仿宋"/>
          <w:color w:val="auto"/>
          <w:sz w:val="28"/>
          <w:szCs w:val="28"/>
        </w:rPr>
        <w:t>其他商品和服务支出</w:t>
      </w:r>
      <w:r>
        <w:rPr>
          <w:rFonts w:hint="eastAsia" w:ascii="仿宋" w:hAnsi="仿宋" w:eastAsia="仿宋" w:cs="仿宋"/>
          <w:color w:val="auto"/>
          <w:sz w:val="28"/>
          <w:szCs w:val="28"/>
          <w:lang w:val="en-US" w:eastAsia="zh-CN"/>
        </w:rPr>
        <w:t>1.49</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w:t>
      </w:r>
      <w:r>
        <w:rPr>
          <w:rFonts w:hint="eastAsia" w:ascii="仿宋" w:hAnsi="仿宋" w:eastAsia="仿宋" w:cs="仿宋"/>
          <w:color w:val="auto"/>
          <w:sz w:val="28"/>
          <w:szCs w:val="28"/>
          <w:lang w:eastAsia="zh-CN"/>
        </w:rPr>
        <w:t>学校</w:t>
      </w:r>
      <w:r>
        <w:rPr>
          <w:rFonts w:hint="eastAsia" w:ascii="仿宋" w:hAnsi="仿宋" w:eastAsia="仿宋" w:cs="仿宋"/>
          <w:color w:val="auto"/>
          <w:sz w:val="28"/>
          <w:szCs w:val="28"/>
        </w:rPr>
        <w:t>运行经费支出比年初预算数增加</w:t>
      </w:r>
      <w:r>
        <w:rPr>
          <w:rFonts w:hint="eastAsia" w:ascii="仿宋" w:hAnsi="仿宋" w:eastAsia="仿宋" w:cs="仿宋"/>
          <w:color w:val="auto"/>
          <w:sz w:val="28"/>
          <w:szCs w:val="28"/>
          <w:lang w:val="en-US" w:eastAsia="zh-CN"/>
        </w:rPr>
        <w:t>8.91</w:t>
      </w:r>
      <w:r>
        <w:rPr>
          <w:rFonts w:hint="eastAsia" w:ascii="仿宋" w:hAnsi="仿宋" w:eastAsia="仿宋" w:cs="仿宋"/>
          <w:color w:val="auto"/>
          <w:sz w:val="28"/>
          <w:szCs w:val="28"/>
        </w:rPr>
        <w:t>万元，增长</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%。主要原因是：办公设施设备购置经费增加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资产运行维护支出增加</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信息系统运行维护支出增加等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十一</w:t>
      </w:r>
      <w:r>
        <w:rPr>
          <w:rFonts w:hint="eastAsia" w:ascii="仿宋" w:hAnsi="仿宋" w:eastAsia="仿宋" w:cs="仿宋"/>
          <w:color w:val="auto"/>
          <w:sz w:val="28"/>
          <w:szCs w:val="28"/>
        </w:rPr>
        <w:t>、政府采购支出情况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2021年通城县里港完小</w:t>
      </w:r>
      <w:r>
        <w:rPr>
          <w:rFonts w:hint="eastAsia" w:ascii="仿宋" w:hAnsi="仿宋" w:eastAsia="仿宋" w:cs="仿宋"/>
          <w:color w:val="auto"/>
          <w:sz w:val="28"/>
          <w:szCs w:val="28"/>
        </w:rPr>
        <w:t>政府采购支出总额</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万元，其中： 政府采购货物支出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万元、政府采购工程支出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万元、政府采购服务支出</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、关于国有资产占用情况说明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截至</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12月31日，</w:t>
      </w:r>
      <w:r>
        <w:rPr>
          <w:rFonts w:hint="eastAsia" w:ascii="仿宋" w:hAnsi="仿宋" w:eastAsia="仿宋" w:cs="仿宋"/>
          <w:color w:val="auto"/>
          <w:sz w:val="28"/>
          <w:szCs w:val="28"/>
          <w:lang w:eastAsia="zh-CN"/>
        </w:rPr>
        <w:t>通城县里港完小</w:t>
      </w:r>
      <w:r>
        <w:rPr>
          <w:rFonts w:hint="eastAsia" w:ascii="仿宋" w:hAnsi="仿宋" w:eastAsia="仿宋" w:cs="仿宋"/>
          <w:color w:val="auto"/>
          <w:sz w:val="28"/>
          <w:szCs w:val="28"/>
        </w:rPr>
        <w:t>共有车辆</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辆，其中，主要领导干部用车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辆、机要通信用车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辆、应急保障用车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辆、执法执勤用车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辆、特种专业技术用车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辆、离退休干部用车</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辆、其他用车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辆；单位价值 50万元以上通用设备</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 xml:space="preserve">台（套）；单位价值 100万元以上专用设备 </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台（套）。</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十</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度预算绩效情况的说明</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（一）预算绩效管理工作开展情况</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根据预算绩效管理要求，</w:t>
      </w:r>
      <w:r>
        <w:rPr>
          <w:rFonts w:hint="eastAsia" w:ascii="仿宋" w:hAnsi="仿宋" w:eastAsia="仿宋" w:cs="仿宋"/>
          <w:color w:val="auto"/>
          <w:sz w:val="28"/>
          <w:szCs w:val="28"/>
          <w:lang w:eastAsia="zh-CN"/>
        </w:rPr>
        <w:t>通城县里港完小</w:t>
      </w:r>
      <w:r>
        <w:rPr>
          <w:rFonts w:hint="eastAsia" w:ascii="仿宋" w:hAnsi="仿宋" w:eastAsia="仿宋" w:cs="仿宋"/>
          <w:color w:val="auto"/>
          <w:sz w:val="28"/>
          <w:szCs w:val="28"/>
        </w:rPr>
        <w:t>组织对</w:t>
      </w:r>
      <w:r>
        <w:rPr>
          <w:rFonts w:hint="eastAsia" w:ascii="仿宋" w:hAnsi="仿宋" w:eastAsia="仿宋" w:cs="仿宋"/>
          <w:color w:val="auto"/>
          <w:sz w:val="28"/>
          <w:szCs w:val="28"/>
          <w:lang w:eastAsia="zh-CN"/>
        </w:rPr>
        <w:t>2021年</w:t>
      </w:r>
      <w:r>
        <w:rPr>
          <w:rFonts w:hint="eastAsia" w:ascii="仿宋" w:hAnsi="仿宋" w:eastAsia="仿宋" w:cs="仿宋"/>
          <w:color w:val="auto"/>
          <w:sz w:val="28"/>
          <w:szCs w:val="28"/>
        </w:rPr>
        <w:t>度一般公共预算项目支出全面开展绩效自评，共涉及项目</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个，资金</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万元，占一般公共预算项目支出总额的</w:t>
      </w:r>
      <w:r>
        <w:rPr>
          <w:rFonts w:hint="eastAsia" w:ascii="仿宋" w:hAnsi="仿宋" w:eastAsia="仿宋" w:cs="仿宋"/>
          <w:color w:val="auto"/>
          <w:sz w:val="28"/>
          <w:szCs w:val="28"/>
          <w:lang w:eastAsia="zh-CN"/>
        </w:rPr>
        <w:t>0</w:t>
      </w:r>
      <w:r>
        <w:rPr>
          <w:rFonts w:hint="eastAsia" w:ascii="仿宋" w:hAnsi="仿宋" w:eastAsia="仿宋" w:cs="仿宋"/>
          <w:color w:val="auto"/>
          <w:sz w:val="28"/>
          <w:szCs w:val="28"/>
        </w:rPr>
        <w:t>％。</w:t>
      </w:r>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000000" w:themeColor="text1"/>
          <w:sz w:val="28"/>
          <w:szCs w:val="28"/>
          <w:highlight w:val="none"/>
          <w14:textFill>
            <w14:solidFill>
              <w14:schemeClr w14:val="tx1"/>
            </w14:solidFill>
          </w14:textFill>
        </w:rPr>
        <w:t>我部门今年在县级部门决算中反映</w:t>
      </w:r>
      <w:r>
        <w:rPr>
          <w:rFonts w:hint="eastAsia" w:ascii="仿宋" w:hAnsi="仿宋" w:eastAsia="仿宋" w:cs="仿宋"/>
          <w:color w:val="000000" w:themeColor="text1"/>
          <w:sz w:val="28"/>
          <w:szCs w:val="28"/>
          <w:highlight w:val="none"/>
          <w:lang w:val="en-US" w:eastAsia="zh-CN"/>
          <w14:textFill>
            <w14:solidFill>
              <w14:schemeClr w14:val="tx1"/>
            </w14:solidFill>
          </w14:textFill>
        </w:rPr>
        <w:t>0</w:t>
      </w:r>
      <w:r>
        <w:rPr>
          <w:rFonts w:hint="eastAsia" w:ascii="仿宋" w:hAnsi="仿宋" w:eastAsia="仿宋" w:cs="仿宋"/>
          <w:color w:val="000000" w:themeColor="text1"/>
          <w:sz w:val="28"/>
          <w:szCs w:val="28"/>
          <w:highlight w:val="none"/>
          <w14:textFill>
            <w14:solidFill>
              <w14:schemeClr w14:val="tx1"/>
            </w14:solidFill>
          </w14:textFill>
        </w:rPr>
        <w:t>个项目绩效自评结果</w:t>
      </w:r>
      <w:r>
        <w:rPr>
          <w:rFonts w:hint="eastAsia" w:ascii="仿宋" w:hAnsi="仿宋" w:eastAsia="仿宋" w:cs="仿宋"/>
          <w:color w:val="000000" w:themeColor="text1"/>
          <w:sz w:val="28"/>
          <w:szCs w:val="28"/>
          <w:highlight w:val="none"/>
          <w:lang w:eastAsia="zh-CN"/>
          <w14:textFill>
            <w14:solidFill>
              <w14:schemeClr w14:val="tx1"/>
            </w14:solidFill>
          </w14:textFill>
        </w:rPr>
        <w:t>。</w:t>
      </w:r>
      <w:r>
        <w:rPr>
          <w:rFonts w:hint="eastAsia" w:ascii="仿宋" w:hAnsi="仿宋" w:eastAsia="仿宋" w:cs="仿宋"/>
          <w:color w:val="000000" w:themeColor="text1"/>
          <w:sz w:val="28"/>
          <w:szCs w:val="28"/>
          <w:highlight w:val="none"/>
          <w14:textFill>
            <w14:solidFill>
              <w14:schemeClr w14:val="tx1"/>
            </w14:solidFill>
          </w14:textFill>
        </w:rPr>
        <w:t>（</w:t>
      </w:r>
      <w:r>
        <w:rPr>
          <w:rFonts w:hint="eastAsia" w:ascii="仿宋" w:hAnsi="仿宋" w:eastAsia="仿宋" w:cs="仿宋"/>
          <w:color w:val="000000" w:themeColor="text1"/>
          <w:sz w:val="28"/>
          <w:szCs w:val="28"/>
          <w:highlight w:val="none"/>
          <w:lang w:val="en-US" w:eastAsia="zh-CN"/>
          <w14:textFill>
            <w14:solidFill>
              <w14:schemeClr w14:val="tx1"/>
            </w14:solidFill>
          </w14:textFill>
        </w:rPr>
        <w:t>所有项目预算在局机关，由局机关进行项目自评</w:t>
      </w:r>
      <w:r>
        <w:rPr>
          <w:rFonts w:hint="eastAsia" w:ascii="仿宋" w:hAnsi="仿宋" w:eastAsia="仿宋" w:cs="仿宋"/>
          <w:color w:val="000000" w:themeColor="text1"/>
          <w:sz w:val="28"/>
          <w:szCs w:val="28"/>
          <w:highlight w:val="none"/>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三</w:t>
      </w:r>
      <w:r>
        <w:rPr>
          <w:rFonts w:hint="eastAsia" w:ascii="仿宋" w:hAnsi="仿宋" w:eastAsia="仿宋" w:cs="仿宋"/>
          <w:b/>
          <w:bCs/>
          <w:color w:val="auto"/>
          <w:sz w:val="28"/>
          <w:szCs w:val="28"/>
        </w:rPr>
        <w:t>部分 名词解释</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一、财政拨款收入：指</w:t>
      </w:r>
      <w:r>
        <w:rPr>
          <w:rFonts w:hint="eastAsia" w:ascii="仿宋" w:hAnsi="仿宋" w:eastAsia="仿宋" w:cs="仿宋"/>
          <w:color w:val="auto"/>
          <w:sz w:val="28"/>
          <w:szCs w:val="28"/>
          <w:lang w:eastAsia="zh-CN"/>
        </w:rPr>
        <w:t>县</w:t>
      </w:r>
      <w:r>
        <w:rPr>
          <w:rFonts w:hint="eastAsia" w:ascii="仿宋" w:hAnsi="仿宋" w:eastAsia="仿宋" w:cs="仿宋"/>
          <w:color w:val="auto"/>
          <w:sz w:val="28"/>
          <w:szCs w:val="28"/>
        </w:rPr>
        <w:t>级财政当年拨付的资金。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二、其他收入：指除“财政拨款收入”、“上级补助收入”、“事业收入”、“经营收入”等以外的收入。</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三、年初结转和结余：指以前年度尚未完成、结转到本年按有关规定继续使用的资金。</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四、基本支出：指为保障机构正常运转、完成日常工作任务而发生的人员支出（包括基本工资、津贴补贴等）和公用支出（包括办公费、水电费、邮电费、交通费、差旅费等）。</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五、项目支出：指在基本支出之外为完成特定行政任务和事业发展目标所发生的支出。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六、三公”经费：是指用财政拨款安排的因公出国（境）费、公务用车购置及运行维护费、公务接待费。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七、机关运行经费：是指行政单位和参照公务员法管理事业单位使用的一般公共预算财政拨款安排的基本支出中的公用经费。</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2" w:firstLineChars="200"/>
        <w:jc w:val="center"/>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四</w:t>
      </w:r>
      <w:r>
        <w:rPr>
          <w:rFonts w:hint="eastAsia" w:ascii="仿宋" w:hAnsi="仿宋" w:eastAsia="仿宋" w:cs="仿宋"/>
          <w:b/>
          <w:bCs/>
          <w:color w:val="auto"/>
          <w:sz w:val="28"/>
          <w:szCs w:val="28"/>
        </w:rPr>
        <w:t>部分</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lang w:eastAsia="zh-CN"/>
        </w:rPr>
        <w:t>通城县里港完小2021年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附表：</w:t>
      </w:r>
      <w:r>
        <w:rPr>
          <w:rFonts w:hint="eastAsia" w:ascii="仿宋" w:hAnsi="仿宋" w:eastAsia="仿宋" w:cs="仿宋"/>
          <w:b/>
          <w:bCs/>
          <w:color w:val="auto"/>
          <w:sz w:val="28"/>
          <w:szCs w:val="28"/>
          <w:lang w:eastAsia="zh-CN"/>
        </w:rPr>
        <w:t>2021年</w:t>
      </w:r>
      <w:r>
        <w:rPr>
          <w:rFonts w:hint="eastAsia" w:ascii="仿宋" w:hAnsi="仿宋" w:eastAsia="仿宋" w:cs="仿宋"/>
          <w:b/>
          <w:bCs/>
          <w:color w:val="auto"/>
          <w:sz w:val="28"/>
          <w:szCs w:val="28"/>
        </w:rPr>
        <w:t>部门决算</w:t>
      </w:r>
      <w:r>
        <w:rPr>
          <w:rFonts w:hint="eastAsia" w:ascii="仿宋" w:hAnsi="仿宋" w:eastAsia="仿宋" w:cs="仿宋"/>
          <w:b/>
          <w:bCs/>
          <w:color w:val="auto"/>
          <w:sz w:val="28"/>
          <w:szCs w:val="28"/>
          <w:lang w:eastAsia="zh-CN"/>
        </w:rPr>
        <w:t>公开</w:t>
      </w:r>
      <w:r>
        <w:rPr>
          <w:rFonts w:hint="eastAsia" w:ascii="仿宋" w:hAnsi="仿宋" w:eastAsia="仿宋" w:cs="仿宋"/>
          <w:b/>
          <w:bCs/>
          <w:color w:val="auto"/>
          <w:sz w:val="28"/>
          <w:szCs w:val="28"/>
        </w:rPr>
        <w:t>表</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440" w:firstLineChars="200"/>
        <w:textAlignment w:val="auto"/>
        <w:rPr>
          <w:rFonts w:hint="eastAsia" w:ascii="新宋体" w:hAnsi="新宋体" w:eastAsia="新宋体" w:cs="新宋体"/>
          <w:color w:val="auto"/>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55702"/>
    <w:rsid w:val="000752B6"/>
    <w:rsid w:val="000B0D9F"/>
    <w:rsid w:val="00142500"/>
    <w:rsid w:val="00163F86"/>
    <w:rsid w:val="001D579A"/>
    <w:rsid w:val="002158F2"/>
    <w:rsid w:val="00271867"/>
    <w:rsid w:val="00271DB3"/>
    <w:rsid w:val="002F60D1"/>
    <w:rsid w:val="00323B43"/>
    <w:rsid w:val="00363F3C"/>
    <w:rsid w:val="003B1A1F"/>
    <w:rsid w:val="003D37D8"/>
    <w:rsid w:val="003D4761"/>
    <w:rsid w:val="00425221"/>
    <w:rsid w:val="00426133"/>
    <w:rsid w:val="004358AB"/>
    <w:rsid w:val="00472CE1"/>
    <w:rsid w:val="004952F4"/>
    <w:rsid w:val="00595177"/>
    <w:rsid w:val="005D7E98"/>
    <w:rsid w:val="006012FC"/>
    <w:rsid w:val="00621FFD"/>
    <w:rsid w:val="006B0F8C"/>
    <w:rsid w:val="007603CD"/>
    <w:rsid w:val="0081370C"/>
    <w:rsid w:val="0084774B"/>
    <w:rsid w:val="00884912"/>
    <w:rsid w:val="008B7726"/>
    <w:rsid w:val="008C7615"/>
    <w:rsid w:val="00980BA8"/>
    <w:rsid w:val="009B18E6"/>
    <w:rsid w:val="009F445D"/>
    <w:rsid w:val="00A01854"/>
    <w:rsid w:val="00A27E47"/>
    <w:rsid w:val="00A47EE4"/>
    <w:rsid w:val="00A53175"/>
    <w:rsid w:val="00B402FC"/>
    <w:rsid w:val="00BE0D05"/>
    <w:rsid w:val="00CB0807"/>
    <w:rsid w:val="00CC7743"/>
    <w:rsid w:val="00D31D50"/>
    <w:rsid w:val="00D4554F"/>
    <w:rsid w:val="00D869CC"/>
    <w:rsid w:val="00D91496"/>
    <w:rsid w:val="00DE7932"/>
    <w:rsid w:val="00E16481"/>
    <w:rsid w:val="00ED3591"/>
    <w:rsid w:val="00EE7635"/>
    <w:rsid w:val="00F2079C"/>
    <w:rsid w:val="00F468D4"/>
    <w:rsid w:val="00FA50EE"/>
    <w:rsid w:val="00FB24DA"/>
    <w:rsid w:val="00FF6B26"/>
    <w:rsid w:val="0143156F"/>
    <w:rsid w:val="02266563"/>
    <w:rsid w:val="02760C61"/>
    <w:rsid w:val="03605505"/>
    <w:rsid w:val="06625936"/>
    <w:rsid w:val="07A34388"/>
    <w:rsid w:val="08C64F53"/>
    <w:rsid w:val="09D97491"/>
    <w:rsid w:val="0AC15253"/>
    <w:rsid w:val="0CAD39DF"/>
    <w:rsid w:val="12722411"/>
    <w:rsid w:val="15AB6832"/>
    <w:rsid w:val="1BDB3886"/>
    <w:rsid w:val="1DF83229"/>
    <w:rsid w:val="1F5910CC"/>
    <w:rsid w:val="206D3916"/>
    <w:rsid w:val="221D4684"/>
    <w:rsid w:val="240C4C9B"/>
    <w:rsid w:val="245B6282"/>
    <w:rsid w:val="252533C6"/>
    <w:rsid w:val="27083457"/>
    <w:rsid w:val="2E08741A"/>
    <w:rsid w:val="318D5B99"/>
    <w:rsid w:val="379366C3"/>
    <w:rsid w:val="393323A7"/>
    <w:rsid w:val="3CE4661E"/>
    <w:rsid w:val="3E94641E"/>
    <w:rsid w:val="450D5E90"/>
    <w:rsid w:val="46930B4F"/>
    <w:rsid w:val="4795374B"/>
    <w:rsid w:val="493D7C60"/>
    <w:rsid w:val="498D4584"/>
    <w:rsid w:val="4C9B2F61"/>
    <w:rsid w:val="4D1465D5"/>
    <w:rsid w:val="543A313C"/>
    <w:rsid w:val="56E74241"/>
    <w:rsid w:val="59B93C0A"/>
    <w:rsid w:val="5A5A1F55"/>
    <w:rsid w:val="5D34570A"/>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68F319E"/>
    <w:rsid w:val="76D62E47"/>
    <w:rsid w:val="77AA2CD6"/>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3844</Words>
  <Characters>441</Characters>
  <Lines>3</Lines>
  <Paragraphs>8</Paragraphs>
  <TotalTime>1</TotalTime>
  <ScaleCrop>false</ScaleCrop>
  <LinksUpToDate>false</LinksUpToDate>
  <CharactersWithSpaces>4277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2022-09-23T01:33:56Z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