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通城县第一批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职业技能等级认定机构名单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2"/>
        <w:tblpPr w:leftFromText="180" w:rightFromText="180" w:vertAnchor="text" w:horzAnchor="page" w:tblpX="105" w:tblpY="326"/>
        <w:tblOverlap w:val="never"/>
        <w:tblW w:w="11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70"/>
        <w:gridCol w:w="2627"/>
        <w:gridCol w:w="1140"/>
        <w:gridCol w:w="1461"/>
        <w:gridCol w:w="3189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tblHeader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拟开展职业（工种）、级别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开展类别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1515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5151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color="auto" w:fill="FFFFFF"/>
                <w:lang w:eastAsia="zh-CN"/>
              </w:rPr>
              <w:t>湖北三赢兴光电科技股份有限公司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</w:rPr>
              <w:t>（社会信用代码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91421222568316139F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</w:rPr>
              <w:t>；法人：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eastAsia="zh-CN"/>
              </w:rPr>
              <w:t>刘传禄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</w:rPr>
              <w:t>）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eastAsia="zh-CN"/>
              </w:rPr>
              <w:t>电子产品制版工（三级、四级、五级）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企业自评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15151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sz w:val="24"/>
                <w:szCs w:val="24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张明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151515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sz w:val="24"/>
                <w:szCs w:val="24"/>
                <w:shd w:val="clear" w:color="auto" w:fill="FFFFFF"/>
              </w:rPr>
              <w:t>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15172733621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湖北省咸宁市通城县通城经济开发区通城大道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咸宁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Dk4YjU0NmViMjUyN2IxZjMyNjAxMjAyZjI4ZGQifQ=="/>
  </w:docVars>
  <w:rsids>
    <w:rsidRoot w:val="00000000"/>
    <w:rsid w:val="391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2022-05-30T02:19:28Z</dcterms:created>
  <dc:creator>Administrator</dc:creator>
  <cp:lastModifiedBy>Administrator</cp:lastModifiedBy>
  <dcterms:modified xsi:type="dcterms:W3CDTF">2022-05-30T02:25:53Z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8156590FE1564DDFAB54E4C92CB55B0B</vt:lpwstr>
  </property>
</Properties>
</file>